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68C" w:rsidRPr="00142E20" w:rsidRDefault="0055568C" w:rsidP="00142E20">
      <w:pPr>
        <w:rPr>
          <w:rFonts w:ascii="Times New Roman" w:hAnsi="Times New Roman" w:cs="Times New Roman"/>
          <w:sz w:val="24"/>
          <w:szCs w:val="24"/>
        </w:rPr>
      </w:pPr>
    </w:p>
    <w:p w:rsidR="0055568C" w:rsidRPr="00142E20" w:rsidRDefault="00196DDD" w:rsidP="00142E20">
      <w:pPr>
        <w:jc w:val="center"/>
        <w:rPr>
          <w:rFonts w:ascii="Times New Roman" w:hAnsi="Times New Roman" w:cs="Times New Roman"/>
          <w:sz w:val="24"/>
          <w:szCs w:val="24"/>
        </w:rPr>
      </w:pPr>
      <w:r w:rsidRPr="00142E20">
        <w:rPr>
          <w:rFonts w:ascii="Times New Roman" w:hAnsi="Times New Roman" w:cs="Times New Roman"/>
          <w:sz w:val="24"/>
          <w:szCs w:val="24"/>
        </w:rPr>
        <w:t>SWOT Analysis</w:t>
      </w:r>
    </w:p>
    <w:p w:rsidR="0055568C" w:rsidRPr="00142E20" w:rsidRDefault="00196DDD" w:rsidP="00142E20">
      <w:pPr>
        <w:jc w:val="center"/>
        <w:rPr>
          <w:rFonts w:ascii="Times New Roman" w:hAnsi="Times New Roman" w:cs="Times New Roman"/>
          <w:sz w:val="24"/>
          <w:szCs w:val="24"/>
        </w:rPr>
      </w:pPr>
      <w:r w:rsidRPr="00142E20">
        <w:rPr>
          <w:rFonts w:ascii="Times New Roman" w:hAnsi="Times New Roman" w:cs="Times New Roman"/>
          <w:sz w:val="24"/>
          <w:szCs w:val="24"/>
        </w:rPr>
        <w:t>Name</w:t>
      </w:r>
    </w:p>
    <w:p w:rsidR="0055568C" w:rsidRPr="00142E20" w:rsidRDefault="00196DDD" w:rsidP="00142E20">
      <w:pPr>
        <w:jc w:val="center"/>
        <w:rPr>
          <w:rFonts w:ascii="Times New Roman" w:hAnsi="Times New Roman" w:cs="Times New Roman"/>
          <w:sz w:val="24"/>
          <w:szCs w:val="24"/>
        </w:rPr>
      </w:pPr>
      <w:r w:rsidRPr="00142E20">
        <w:rPr>
          <w:rFonts w:ascii="Times New Roman" w:hAnsi="Times New Roman" w:cs="Times New Roman"/>
          <w:sz w:val="24"/>
          <w:szCs w:val="24"/>
        </w:rPr>
        <w:t>Institution</w:t>
      </w:r>
    </w:p>
    <w:p w:rsidR="0055568C" w:rsidRPr="00142E20" w:rsidRDefault="0055568C"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142E20" w:rsidRPr="00142E20" w:rsidRDefault="00142E20" w:rsidP="00142E20">
      <w:pPr>
        <w:rPr>
          <w:rFonts w:ascii="Times New Roman" w:hAnsi="Times New Roman" w:cs="Times New Roman"/>
          <w:b/>
          <w:sz w:val="24"/>
          <w:szCs w:val="24"/>
        </w:rPr>
      </w:pPr>
    </w:p>
    <w:p w:rsidR="004629F8" w:rsidRPr="00142E20" w:rsidRDefault="00196DDD" w:rsidP="00142E20">
      <w:pPr>
        <w:pStyle w:val="ListParagraph"/>
        <w:numPr>
          <w:ilvl w:val="0"/>
          <w:numId w:val="4"/>
        </w:numPr>
        <w:spacing w:line="480" w:lineRule="auto"/>
        <w:rPr>
          <w:rFonts w:ascii="Times New Roman" w:hAnsi="Times New Roman" w:cs="Times New Roman"/>
          <w:b/>
          <w:color w:val="auto"/>
          <w:sz w:val="24"/>
          <w:szCs w:val="24"/>
        </w:rPr>
      </w:pPr>
      <w:r w:rsidRPr="00142E20">
        <w:rPr>
          <w:rFonts w:ascii="Times New Roman" w:hAnsi="Times New Roman" w:cs="Times New Roman"/>
          <w:b/>
          <w:color w:val="auto"/>
          <w:sz w:val="24"/>
          <w:szCs w:val="24"/>
        </w:rPr>
        <w:lastRenderedPageBreak/>
        <w:t>Analyze the purpose of conducting the analysis in the context of the scenario.</w:t>
      </w:r>
    </w:p>
    <w:p w:rsidR="002A79B3" w:rsidRPr="00142E20" w:rsidRDefault="00196DDD" w:rsidP="00142E20">
      <w:pPr>
        <w:ind w:firstLine="720"/>
        <w:rPr>
          <w:rFonts w:ascii="Times New Roman" w:hAnsi="Times New Roman" w:cs="Times New Roman"/>
          <w:sz w:val="24"/>
          <w:szCs w:val="24"/>
          <w:shd w:val="clear" w:color="auto" w:fill="FFFFFF"/>
        </w:rPr>
      </w:pPr>
      <w:r w:rsidRPr="00142E20">
        <w:rPr>
          <w:rFonts w:ascii="Times New Roman" w:hAnsi="Times New Roman" w:cs="Times New Roman"/>
          <w:sz w:val="24"/>
          <w:szCs w:val="24"/>
        </w:rPr>
        <w:t xml:space="preserve">Conducting the SWOT analysis in the context of the scenario is aimed at facilitating </w:t>
      </w:r>
      <w:r w:rsidRPr="00142E20">
        <w:rPr>
          <w:rFonts w:ascii="Times New Roman" w:hAnsi="Times New Roman" w:cs="Times New Roman"/>
          <w:sz w:val="24"/>
          <w:szCs w:val="24"/>
          <w:shd w:val="clear" w:color="auto" w:fill="FFFFFF"/>
        </w:rPr>
        <w:t>high-level planning</w:t>
      </w:r>
      <w:r w:rsidR="006B07E3" w:rsidRPr="00142E20">
        <w:rPr>
          <w:rFonts w:ascii="Times New Roman" w:hAnsi="Times New Roman" w:cs="Times New Roman"/>
          <w:sz w:val="24"/>
          <w:szCs w:val="24"/>
          <w:shd w:val="clear" w:color="auto" w:fill="FFFFFF"/>
        </w:rPr>
        <w:t xml:space="preserve"> as well as creating effective solutions for success.</w:t>
      </w:r>
      <w:r w:rsidR="00502A0E" w:rsidRPr="00142E20">
        <w:rPr>
          <w:rFonts w:ascii="Times New Roman" w:hAnsi="Times New Roman" w:cs="Times New Roman"/>
          <w:sz w:val="24"/>
          <w:szCs w:val="24"/>
        </w:rPr>
        <w:t xml:space="preserve"> </w:t>
      </w:r>
    </w:p>
    <w:p w:rsidR="00B562A7" w:rsidRPr="00142E20" w:rsidRDefault="00196DDD" w:rsidP="00142E20">
      <w:pPr>
        <w:rPr>
          <w:rFonts w:ascii="Times New Roman" w:hAnsi="Times New Roman" w:cs="Times New Roman"/>
          <w:sz w:val="24"/>
          <w:szCs w:val="24"/>
          <w:shd w:val="clear" w:color="auto" w:fill="FFFFFF"/>
        </w:rPr>
      </w:pPr>
      <w:r w:rsidRPr="00142E20">
        <w:rPr>
          <w:rFonts w:ascii="Times New Roman" w:hAnsi="Times New Roman" w:cs="Times New Roman"/>
          <w:sz w:val="24"/>
          <w:szCs w:val="24"/>
          <w:shd w:val="clear" w:color="auto" w:fill="FFFFFF"/>
        </w:rPr>
        <w:t xml:space="preserve"> First, using the strategic planning context, </w:t>
      </w:r>
      <w:r w:rsidRPr="00142E20">
        <w:rPr>
          <w:rFonts w:ascii="Times New Roman" w:hAnsi="Times New Roman" w:cs="Times New Roman"/>
          <w:sz w:val="24"/>
          <w:szCs w:val="24"/>
        </w:rPr>
        <w:t xml:space="preserve">Stevens District Hospital </w:t>
      </w:r>
      <w:r w:rsidR="007748E8" w:rsidRPr="00142E20">
        <w:rPr>
          <w:rFonts w:ascii="Times New Roman" w:hAnsi="Times New Roman" w:cs="Times New Roman"/>
          <w:sz w:val="24"/>
          <w:szCs w:val="24"/>
          <w:shd w:val="clear" w:color="auto" w:fill="FFFFFF"/>
        </w:rPr>
        <w:t xml:space="preserve">can </w:t>
      </w:r>
      <w:r w:rsidR="00127535" w:rsidRPr="00142E20">
        <w:rPr>
          <w:rFonts w:ascii="Times New Roman" w:hAnsi="Times New Roman" w:cs="Times New Roman"/>
          <w:sz w:val="24"/>
          <w:szCs w:val="24"/>
          <w:shd w:val="clear" w:color="auto" w:fill="FFFFFF"/>
        </w:rPr>
        <w:t>discover its</w:t>
      </w:r>
      <w:r w:rsidR="00CF6FCA" w:rsidRPr="00142E20">
        <w:rPr>
          <w:rFonts w:ascii="Times New Roman" w:hAnsi="Times New Roman" w:cs="Times New Roman"/>
          <w:sz w:val="24"/>
          <w:szCs w:val="24"/>
          <w:shd w:val="clear" w:color="auto" w:fill="FFFFFF"/>
        </w:rPr>
        <w:t xml:space="preserve"> advantages i</w:t>
      </w:r>
      <w:r w:rsidRPr="00142E20">
        <w:rPr>
          <w:rFonts w:ascii="Times New Roman" w:hAnsi="Times New Roman" w:cs="Times New Roman"/>
          <w:sz w:val="24"/>
          <w:szCs w:val="24"/>
          <w:shd w:val="clear" w:color="auto" w:fill="FFFFFF"/>
        </w:rPr>
        <w:t xml:space="preserve"> over other competitors in the marketplace</w:t>
      </w:r>
      <w:r w:rsidR="007748E8" w:rsidRPr="00142E20">
        <w:rPr>
          <w:rFonts w:ascii="Times New Roman" w:hAnsi="Times New Roman" w:cs="Times New Roman"/>
          <w:sz w:val="24"/>
          <w:szCs w:val="24"/>
          <w:shd w:val="clear" w:color="auto" w:fill="FFFFFF"/>
        </w:rPr>
        <w:t xml:space="preserve"> (strengths)</w:t>
      </w:r>
      <w:r w:rsidRPr="00142E20">
        <w:rPr>
          <w:rFonts w:ascii="Times New Roman" w:hAnsi="Times New Roman" w:cs="Times New Roman"/>
          <w:sz w:val="24"/>
          <w:szCs w:val="24"/>
          <w:shd w:val="clear" w:color="auto" w:fill="FFFFFF"/>
        </w:rPr>
        <w:t xml:space="preserve">. </w:t>
      </w:r>
      <w:r w:rsidR="007748E8" w:rsidRPr="00142E20">
        <w:rPr>
          <w:rFonts w:ascii="Times New Roman" w:hAnsi="Times New Roman" w:cs="Times New Roman"/>
          <w:sz w:val="24"/>
          <w:szCs w:val="24"/>
          <w:shd w:val="clear" w:color="auto" w:fill="FFFFFF"/>
        </w:rPr>
        <w:t xml:space="preserve">Second, conducting the SWOT analysis in the context of the scenario, </w:t>
      </w:r>
      <w:r w:rsidR="00AA3ACB" w:rsidRPr="00142E20">
        <w:rPr>
          <w:rFonts w:ascii="Times New Roman" w:hAnsi="Times New Roman" w:cs="Times New Roman"/>
          <w:sz w:val="24"/>
          <w:szCs w:val="24"/>
          <w:shd w:val="clear" w:color="auto" w:fill="FFFFFF"/>
        </w:rPr>
        <w:t xml:space="preserve">the </w:t>
      </w:r>
      <w:r w:rsidR="00BF16A0" w:rsidRPr="00142E20">
        <w:rPr>
          <w:rFonts w:ascii="Times New Roman" w:hAnsi="Times New Roman" w:cs="Times New Roman"/>
          <w:sz w:val="24"/>
          <w:szCs w:val="24"/>
        </w:rPr>
        <w:t>Stevens District Hospital</w:t>
      </w:r>
      <w:r w:rsidR="00AA3ACB" w:rsidRPr="00142E20">
        <w:rPr>
          <w:rFonts w:ascii="Times New Roman" w:hAnsi="Times New Roman" w:cs="Times New Roman"/>
          <w:sz w:val="24"/>
          <w:szCs w:val="24"/>
        </w:rPr>
        <w:t xml:space="preserve"> </w:t>
      </w:r>
      <w:r w:rsidR="00D6312C" w:rsidRPr="00142E20">
        <w:rPr>
          <w:rFonts w:ascii="Times New Roman" w:hAnsi="Times New Roman" w:cs="Times New Roman"/>
          <w:sz w:val="24"/>
          <w:szCs w:val="24"/>
          <w:shd w:val="clear" w:color="auto" w:fill="FFFFFF"/>
        </w:rPr>
        <w:t xml:space="preserve">can discover the faccility’s </w:t>
      </w:r>
      <w:r w:rsidR="007748E8" w:rsidRPr="00142E20">
        <w:rPr>
          <w:rFonts w:ascii="Times New Roman" w:hAnsi="Times New Roman" w:cs="Times New Roman"/>
          <w:sz w:val="24"/>
          <w:szCs w:val="24"/>
          <w:shd w:val="clear" w:color="auto" w:fill="FFFFFF"/>
        </w:rPr>
        <w:t>weakn</w:t>
      </w:r>
      <w:r w:rsidR="00D6312C" w:rsidRPr="00142E20">
        <w:rPr>
          <w:rFonts w:ascii="Times New Roman" w:hAnsi="Times New Roman" w:cs="Times New Roman"/>
          <w:sz w:val="24"/>
          <w:szCs w:val="24"/>
          <w:shd w:val="clear" w:color="auto" w:fill="FFFFFF"/>
        </w:rPr>
        <w:t>esses and come up with significant</w:t>
      </w:r>
      <w:r w:rsidR="007748E8" w:rsidRPr="00142E20">
        <w:rPr>
          <w:rFonts w:ascii="Times New Roman" w:hAnsi="Times New Roman" w:cs="Times New Roman"/>
          <w:sz w:val="24"/>
          <w:szCs w:val="24"/>
          <w:shd w:val="clear" w:color="auto" w:fill="FFFFFF"/>
        </w:rPr>
        <w:t xml:space="preserve"> solutions in the strategic plan.</w:t>
      </w:r>
      <w:r w:rsidR="00BF16A0" w:rsidRPr="00142E20">
        <w:rPr>
          <w:rFonts w:ascii="Times New Roman" w:hAnsi="Times New Roman" w:cs="Times New Roman"/>
          <w:sz w:val="24"/>
          <w:szCs w:val="24"/>
          <w:shd w:val="clear" w:color="auto" w:fill="FFFFFF"/>
        </w:rPr>
        <w:t xml:space="preserve"> </w:t>
      </w:r>
      <w:r w:rsidR="00AA3ACB" w:rsidRPr="00142E20">
        <w:rPr>
          <w:rFonts w:ascii="Times New Roman" w:hAnsi="Times New Roman" w:cs="Times New Roman"/>
          <w:sz w:val="24"/>
          <w:szCs w:val="24"/>
          <w:shd w:val="clear" w:color="auto" w:fill="FFFFFF"/>
        </w:rPr>
        <w:t>Third, conducting the SWOT analysis in the context of the scenario</w:t>
      </w:r>
      <w:r w:rsidR="000D7369" w:rsidRPr="00142E20">
        <w:rPr>
          <w:rFonts w:ascii="Times New Roman" w:hAnsi="Times New Roman" w:cs="Times New Roman"/>
          <w:sz w:val="24"/>
          <w:szCs w:val="24"/>
          <w:shd w:val="clear" w:color="auto" w:fill="FFFFFF"/>
        </w:rPr>
        <w:t xml:space="preserve"> is essential for assessing the opportunities the hospital, </w:t>
      </w:r>
      <w:r w:rsidR="00AA3ACB" w:rsidRPr="00142E20">
        <w:rPr>
          <w:rFonts w:ascii="Times New Roman" w:hAnsi="Times New Roman" w:cs="Times New Roman"/>
          <w:sz w:val="24"/>
          <w:szCs w:val="24"/>
          <w:shd w:val="clear" w:color="auto" w:fill="FFFFFF"/>
        </w:rPr>
        <w:t xml:space="preserve">which is </w:t>
      </w:r>
      <w:r w:rsidR="000D7369" w:rsidRPr="00142E20">
        <w:rPr>
          <w:rFonts w:ascii="Times New Roman" w:hAnsi="Times New Roman" w:cs="Times New Roman"/>
          <w:sz w:val="24"/>
          <w:szCs w:val="24"/>
          <w:shd w:val="clear" w:color="auto" w:fill="FFFFFF"/>
        </w:rPr>
        <w:t>vital for creating</w:t>
      </w:r>
      <w:r w:rsidR="002D78CD" w:rsidRPr="00142E20">
        <w:rPr>
          <w:rFonts w:ascii="Times New Roman" w:hAnsi="Times New Roman" w:cs="Times New Roman"/>
          <w:sz w:val="24"/>
          <w:szCs w:val="24"/>
          <w:shd w:val="clear" w:color="auto" w:fill="FFFFFF"/>
        </w:rPr>
        <w:t xml:space="preserve"> a pathway for success via</w:t>
      </w:r>
      <w:r w:rsidR="00AA3ACB" w:rsidRPr="00142E20">
        <w:rPr>
          <w:rFonts w:ascii="Times New Roman" w:hAnsi="Times New Roman" w:cs="Times New Roman"/>
          <w:sz w:val="24"/>
          <w:szCs w:val="24"/>
          <w:shd w:val="clear" w:color="auto" w:fill="FFFFFF"/>
        </w:rPr>
        <w:t xml:space="preserve"> strategic planning</w:t>
      </w:r>
      <w:r w:rsidR="00CF6028" w:rsidRPr="00142E20">
        <w:rPr>
          <w:rFonts w:ascii="Times New Roman" w:hAnsi="Times New Roman" w:cs="Times New Roman"/>
          <w:sz w:val="24"/>
          <w:szCs w:val="24"/>
          <w:shd w:val="clear" w:color="auto" w:fill="FFFFFF"/>
        </w:rPr>
        <w:t>.</w:t>
      </w:r>
      <w:r w:rsidR="00BF16A0" w:rsidRPr="00142E20">
        <w:rPr>
          <w:rFonts w:ascii="Times New Roman" w:hAnsi="Times New Roman" w:cs="Times New Roman"/>
          <w:sz w:val="24"/>
          <w:szCs w:val="24"/>
          <w:shd w:val="clear" w:color="auto" w:fill="FFFFFF"/>
        </w:rPr>
        <w:t xml:space="preserve"> </w:t>
      </w:r>
      <w:r w:rsidR="00CF6028" w:rsidRPr="00142E20">
        <w:rPr>
          <w:rFonts w:ascii="Times New Roman" w:hAnsi="Times New Roman" w:cs="Times New Roman"/>
          <w:sz w:val="24"/>
          <w:szCs w:val="24"/>
          <w:shd w:val="clear" w:color="auto" w:fill="FFFFFF"/>
        </w:rPr>
        <w:t xml:space="preserve">Lastly, conducting the SWOT analysis in the context of the scenario allows the hospital to </w:t>
      </w:r>
      <w:r w:rsidR="002D78CD" w:rsidRPr="00142E20">
        <w:rPr>
          <w:rFonts w:ascii="Times New Roman" w:hAnsi="Times New Roman" w:cs="Times New Roman"/>
          <w:sz w:val="24"/>
          <w:szCs w:val="24"/>
          <w:shd w:val="clear" w:color="auto" w:fill="FFFFFF"/>
        </w:rPr>
        <w:t>recognize</w:t>
      </w:r>
      <w:r w:rsidR="00CB474D" w:rsidRPr="00142E20">
        <w:rPr>
          <w:rFonts w:ascii="Times New Roman" w:hAnsi="Times New Roman" w:cs="Times New Roman"/>
          <w:sz w:val="24"/>
          <w:szCs w:val="24"/>
          <w:shd w:val="clear" w:color="auto" w:fill="FFFFFF"/>
        </w:rPr>
        <w:t xml:space="preserve"> and better address</w:t>
      </w:r>
      <w:r w:rsidR="00CF6028" w:rsidRPr="00142E20">
        <w:rPr>
          <w:rFonts w:ascii="Times New Roman" w:hAnsi="Times New Roman" w:cs="Times New Roman"/>
          <w:sz w:val="24"/>
          <w:szCs w:val="24"/>
          <w:shd w:val="clear" w:color="auto" w:fill="FFFFFF"/>
        </w:rPr>
        <w:t xml:space="preserve"> the </w:t>
      </w:r>
      <w:r w:rsidR="00CB474D" w:rsidRPr="00142E20">
        <w:rPr>
          <w:rFonts w:ascii="Times New Roman" w:hAnsi="Times New Roman" w:cs="Times New Roman"/>
          <w:sz w:val="24"/>
          <w:szCs w:val="24"/>
          <w:shd w:val="clear" w:color="auto" w:fill="FFFFFF"/>
        </w:rPr>
        <w:t>potential</w:t>
      </w:r>
      <w:r w:rsidR="00CF6028" w:rsidRPr="00142E20">
        <w:rPr>
          <w:rFonts w:ascii="Times New Roman" w:hAnsi="Times New Roman" w:cs="Times New Roman"/>
          <w:sz w:val="24"/>
          <w:szCs w:val="24"/>
          <w:shd w:val="clear" w:color="auto" w:fill="FFFFFF"/>
        </w:rPr>
        <w:t xml:space="preserve"> elements that could threaten or </w:t>
      </w:r>
      <w:r w:rsidR="00F54DAB" w:rsidRPr="00142E20">
        <w:rPr>
          <w:rFonts w:ascii="Times New Roman" w:hAnsi="Times New Roman" w:cs="Times New Roman"/>
          <w:sz w:val="24"/>
          <w:szCs w:val="24"/>
          <w:shd w:val="clear" w:color="auto" w:fill="FFFFFF"/>
        </w:rPr>
        <w:t xml:space="preserve">hinder </w:t>
      </w:r>
      <w:r w:rsidR="00CF6028" w:rsidRPr="00142E20">
        <w:rPr>
          <w:rFonts w:ascii="Times New Roman" w:hAnsi="Times New Roman" w:cs="Times New Roman"/>
          <w:sz w:val="24"/>
          <w:szCs w:val="24"/>
          <w:shd w:val="clear" w:color="auto" w:fill="FFFFFF"/>
        </w:rPr>
        <w:t xml:space="preserve">success </w:t>
      </w:r>
      <w:r w:rsidR="00CB474D" w:rsidRPr="00142E20">
        <w:rPr>
          <w:rFonts w:ascii="Times New Roman" w:hAnsi="Times New Roman" w:cs="Times New Roman"/>
          <w:sz w:val="24"/>
          <w:szCs w:val="24"/>
          <w:shd w:val="clear" w:color="auto" w:fill="FFFFFF"/>
        </w:rPr>
        <w:t>in the hospital</w:t>
      </w:r>
      <w:r w:rsidR="00CF6028" w:rsidRPr="00142E20">
        <w:rPr>
          <w:rFonts w:ascii="Times New Roman" w:hAnsi="Times New Roman" w:cs="Times New Roman"/>
          <w:sz w:val="24"/>
          <w:szCs w:val="24"/>
          <w:shd w:val="clear" w:color="auto" w:fill="FFFFFF"/>
        </w:rPr>
        <w:t>.</w:t>
      </w:r>
    </w:p>
    <w:p w:rsidR="000A02E5" w:rsidRPr="00142E20" w:rsidRDefault="00196DDD" w:rsidP="00142E20">
      <w:pPr>
        <w:pStyle w:val="ListParagraph"/>
        <w:numPr>
          <w:ilvl w:val="0"/>
          <w:numId w:val="4"/>
        </w:numPr>
        <w:spacing w:line="480" w:lineRule="auto"/>
        <w:rPr>
          <w:rFonts w:ascii="Times New Roman" w:hAnsi="Times New Roman" w:cs="Times New Roman"/>
          <w:b/>
          <w:color w:val="auto"/>
          <w:sz w:val="24"/>
          <w:szCs w:val="24"/>
          <w:shd w:val="clear" w:color="auto" w:fill="FFFFFF"/>
        </w:rPr>
      </w:pPr>
      <w:r w:rsidRPr="00142E20">
        <w:rPr>
          <w:rFonts w:ascii="Times New Roman" w:hAnsi="Times New Roman" w:cs="Times New Roman"/>
          <w:b/>
          <w:color w:val="auto"/>
          <w:sz w:val="24"/>
          <w:szCs w:val="24"/>
          <w:shd w:val="clear" w:color="auto" w:fill="FFFFFF"/>
        </w:rPr>
        <w:t>Analyze the limitations and advantages of conducting a SWOT analysis on your own (vs. with a group of stakeholders).</w:t>
      </w:r>
    </w:p>
    <w:p w:rsidR="0080140C" w:rsidRPr="00142E20" w:rsidRDefault="00196DDD" w:rsidP="00142E20">
      <w:pPr>
        <w:ind w:firstLine="720"/>
        <w:rPr>
          <w:rFonts w:ascii="Times New Roman" w:hAnsi="Times New Roman" w:cs="Times New Roman"/>
          <w:sz w:val="24"/>
          <w:szCs w:val="24"/>
          <w:shd w:val="clear" w:color="auto" w:fill="FFFFFF"/>
        </w:rPr>
      </w:pPr>
      <w:r w:rsidRPr="00142E20">
        <w:rPr>
          <w:rFonts w:ascii="Times New Roman" w:hAnsi="Times New Roman" w:cs="Times New Roman"/>
          <w:sz w:val="24"/>
          <w:szCs w:val="24"/>
          <w:shd w:val="clear" w:color="auto" w:fill="FFFFFF"/>
        </w:rPr>
        <w:t xml:space="preserve"> A SWOT analysis conducted </w:t>
      </w:r>
      <w:r w:rsidR="00791C6F" w:rsidRPr="00142E20">
        <w:rPr>
          <w:rFonts w:ascii="Times New Roman" w:hAnsi="Times New Roman" w:cs="Times New Roman"/>
          <w:sz w:val="24"/>
          <w:szCs w:val="24"/>
          <w:shd w:val="clear" w:color="auto" w:fill="FFFFFF"/>
        </w:rPr>
        <w:t xml:space="preserve">on your own is susceptible to subjectivity.  </w:t>
      </w:r>
      <w:r w:rsidR="00EC1EF7" w:rsidRPr="00142E20">
        <w:rPr>
          <w:rFonts w:ascii="Times New Roman" w:hAnsi="Times New Roman" w:cs="Times New Roman"/>
          <w:sz w:val="24"/>
          <w:szCs w:val="24"/>
          <w:shd w:val="clear" w:color="auto" w:fill="FFFFFF"/>
        </w:rPr>
        <w:t>Conducting a</w:t>
      </w:r>
      <w:r w:rsidR="00791C6F" w:rsidRPr="00142E20">
        <w:rPr>
          <w:rFonts w:ascii="Times New Roman" w:hAnsi="Times New Roman" w:cs="Times New Roman"/>
          <w:sz w:val="24"/>
          <w:szCs w:val="24"/>
          <w:shd w:val="clear" w:color="auto" w:fill="FFFFFF"/>
        </w:rPr>
        <w:t xml:space="preserve"> SWOT analysis </w:t>
      </w:r>
      <w:r w:rsidR="00AA649E" w:rsidRPr="00142E20">
        <w:rPr>
          <w:rFonts w:ascii="Times New Roman" w:hAnsi="Times New Roman" w:cs="Times New Roman"/>
          <w:sz w:val="24"/>
          <w:szCs w:val="24"/>
          <w:shd w:val="clear" w:color="auto" w:fill="FFFFFF"/>
        </w:rPr>
        <w:t>individually</w:t>
      </w:r>
      <w:r w:rsidR="00791C6F" w:rsidRPr="00142E20">
        <w:rPr>
          <w:rFonts w:ascii="Times New Roman" w:hAnsi="Times New Roman" w:cs="Times New Roman"/>
          <w:sz w:val="24"/>
          <w:szCs w:val="24"/>
          <w:shd w:val="clear" w:color="auto" w:fill="FFFFFF"/>
        </w:rPr>
        <w:t xml:space="preserve"> without e</w:t>
      </w:r>
      <w:r w:rsidR="00AB0AFA" w:rsidRPr="00142E20">
        <w:rPr>
          <w:rFonts w:ascii="Times New Roman" w:hAnsi="Times New Roman" w:cs="Times New Roman"/>
          <w:sz w:val="24"/>
          <w:szCs w:val="24"/>
          <w:shd w:val="clear" w:color="auto" w:fill="FFFFFF"/>
        </w:rPr>
        <w:t>ngaging a group of stakeholders, preempts</w:t>
      </w:r>
      <w:r w:rsidR="00791C6F" w:rsidRPr="00142E20">
        <w:rPr>
          <w:rFonts w:ascii="Times New Roman" w:hAnsi="Times New Roman" w:cs="Times New Roman"/>
          <w:sz w:val="24"/>
          <w:szCs w:val="24"/>
          <w:shd w:val="clear" w:color="auto" w:fill="FFFFFF"/>
        </w:rPr>
        <w:t xml:space="preserve"> a constructive discussion </w:t>
      </w:r>
      <w:r w:rsidR="00EC1EF7" w:rsidRPr="00142E20">
        <w:rPr>
          <w:rFonts w:ascii="Times New Roman" w:hAnsi="Times New Roman" w:cs="Times New Roman"/>
          <w:sz w:val="24"/>
          <w:szCs w:val="24"/>
          <w:shd w:val="clear" w:color="auto" w:fill="FFFFFF"/>
        </w:rPr>
        <w:t xml:space="preserve">regarding </w:t>
      </w:r>
      <w:r w:rsidR="00791C6F" w:rsidRPr="00142E20">
        <w:rPr>
          <w:rFonts w:ascii="Times New Roman" w:hAnsi="Times New Roman" w:cs="Times New Roman"/>
          <w:sz w:val="24"/>
          <w:szCs w:val="24"/>
          <w:shd w:val="clear" w:color="auto" w:fill="FFFFFF"/>
        </w:rPr>
        <w:t>the differences and similarities of experiences and possibilities</w:t>
      </w:r>
      <w:r w:rsidR="00AB0AFA" w:rsidRPr="00142E20">
        <w:rPr>
          <w:rFonts w:ascii="Times New Roman" w:hAnsi="Times New Roman" w:cs="Times New Roman"/>
          <w:sz w:val="24"/>
          <w:szCs w:val="24"/>
          <w:shd w:val="clear" w:color="auto" w:fill="FFFFFF"/>
        </w:rPr>
        <w:t xml:space="preserve"> that would have </w:t>
      </w:r>
      <w:r w:rsidR="00D24BCF" w:rsidRPr="00142E20">
        <w:rPr>
          <w:rFonts w:ascii="Times New Roman" w:hAnsi="Times New Roman" w:cs="Times New Roman"/>
          <w:sz w:val="24"/>
          <w:szCs w:val="24"/>
          <w:shd w:val="clear" w:color="auto" w:fill="FFFFFF"/>
        </w:rPr>
        <w:t>been realized if a group was involved</w:t>
      </w:r>
      <w:r w:rsidR="00AD368E" w:rsidRPr="00142E20">
        <w:rPr>
          <w:rFonts w:ascii="Times New Roman" w:hAnsi="Times New Roman" w:cs="Times New Roman"/>
          <w:sz w:val="24"/>
          <w:szCs w:val="24"/>
          <w:shd w:val="clear" w:color="auto" w:fill="FFFFFF"/>
        </w:rPr>
        <w:t xml:space="preserve"> (Start &amp; Hovland, 2004)</w:t>
      </w:r>
      <w:r w:rsidR="00D24BCF" w:rsidRPr="00142E20">
        <w:rPr>
          <w:rFonts w:ascii="Times New Roman" w:hAnsi="Times New Roman" w:cs="Times New Roman"/>
          <w:sz w:val="24"/>
          <w:szCs w:val="24"/>
          <w:shd w:val="clear" w:color="auto" w:fill="FFFFFF"/>
        </w:rPr>
        <w:t xml:space="preserve">. Also, conducting A SWOT analysis on your own </w:t>
      </w:r>
      <w:r w:rsidR="00501190" w:rsidRPr="00142E20">
        <w:rPr>
          <w:rFonts w:ascii="Times New Roman" w:hAnsi="Times New Roman" w:cs="Times New Roman"/>
          <w:sz w:val="24"/>
          <w:szCs w:val="24"/>
          <w:shd w:val="clear" w:color="auto" w:fill="FFFFFF"/>
        </w:rPr>
        <w:t>hinders a group of stakeholders an opportunity to “group self-evaluate.”</w:t>
      </w:r>
      <w:r w:rsidR="00AA649E" w:rsidRPr="00142E20">
        <w:rPr>
          <w:rFonts w:ascii="Times New Roman" w:hAnsi="Times New Roman" w:cs="Times New Roman"/>
          <w:sz w:val="24"/>
          <w:szCs w:val="24"/>
          <w:shd w:val="clear" w:color="auto" w:fill="FFFFFF"/>
        </w:rPr>
        <w:t xml:space="preserve"> Since a SWOT is </w:t>
      </w:r>
      <w:r w:rsidR="00994ACD" w:rsidRPr="00142E20">
        <w:rPr>
          <w:rFonts w:ascii="Times New Roman" w:hAnsi="Times New Roman" w:cs="Times New Roman"/>
          <w:sz w:val="24"/>
          <w:szCs w:val="24"/>
          <w:shd w:val="clear" w:color="auto" w:fill="FFFFFF"/>
        </w:rPr>
        <w:t xml:space="preserve">a </w:t>
      </w:r>
      <w:r w:rsidR="00FE59AE" w:rsidRPr="00142E20">
        <w:rPr>
          <w:rFonts w:ascii="Times New Roman" w:hAnsi="Times New Roman" w:cs="Times New Roman"/>
          <w:sz w:val="24"/>
          <w:szCs w:val="24"/>
          <w:shd w:val="clear" w:color="auto" w:fill="FFFFFF"/>
        </w:rPr>
        <w:t>flexible</w:t>
      </w:r>
      <w:r w:rsidR="00994ACD" w:rsidRPr="00142E20">
        <w:rPr>
          <w:rFonts w:ascii="Times New Roman" w:hAnsi="Times New Roman" w:cs="Times New Roman"/>
          <w:sz w:val="24"/>
          <w:szCs w:val="24"/>
          <w:shd w:val="clear" w:color="auto" w:fill="FFFFFF"/>
        </w:rPr>
        <w:t xml:space="preserve"> and an adaptable</w:t>
      </w:r>
      <w:r w:rsidR="00942AF9" w:rsidRPr="00142E20">
        <w:rPr>
          <w:rFonts w:ascii="Times New Roman" w:hAnsi="Times New Roman" w:cs="Times New Roman"/>
          <w:sz w:val="24"/>
          <w:szCs w:val="24"/>
          <w:shd w:val="clear" w:color="auto" w:fill="FFFFFF"/>
        </w:rPr>
        <w:t xml:space="preserve"> method, that encourages</w:t>
      </w:r>
      <w:r w:rsidR="00AA649E" w:rsidRPr="00142E20">
        <w:rPr>
          <w:rFonts w:ascii="Times New Roman" w:hAnsi="Times New Roman" w:cs="Times New Roman"/>
          <w:sz w:val="24"/>
          <w:szCs w:val="24"/>
          <w:shd w:val="clear" w:color="auto" w:fill="FFFFFF"/>
        </w:rPr>
        <w:t xml:space="preserve"> stakeholders to </w:t>
      </w:r>
      <w:r w:rsidR="00994ACD" w:rsidRPr="00142E20">
        <w:rPr>
          <w:rFonts w:ascii="Times New Roman" w:hAnsi="Times New Roman" w:cs="Times New Roman"/>
          <w:sz w:val="24"/>
          <w:szCs w:val="24"/>
          <w:shd w:val="clear" w:color="auto" w:fill="FFFFFF"/>
        </w:rPr>
        <w:t>share their inputs, regarding possible</w:t>
      </w:r>
      <w:r w:rsidR="00AA649E" w:rsidRPr="00142E20">
        <w:rPr>
          <w:rFonts w:ascii="Times New Roman" w:hAnsi="Times New Roman" w:cs="Times New Roman"/>
          <w:sz w:val="24"/>
          <w:szCs w:val="24"/>
          <w:shd w:val="clear" w:color="auto" w:fill="FFFFFF"/>
        </w:rPr>
        <w:t xml:space="preserve"> solutions and </w:t>
      </w:r>
      <w:r w:rsidR="00994ACD" w:rsidRPr="00142E20">
        <w:rPr>
          <w:rFonts w:ascii="Times New Roman" w:hAnsi="Times New Roman" w:cs="Times New Roman"/>
          <w:sz w:val="24"/>
          <w:szCs w:val="24"/>
          <w:shd w:val="clear" w:color="auto" w:fill="FFFFFF"/>
        </w:rPr>
        <w:t>limitations</w:t>
      </w:r>
      <w:r w:rsidR="00AA649E" w:rsidRPr="00142E20">
        <w:rPr>
          <w:rFonts w:ascii="Times New Roman" w:hAnsi="Times New Roman" w:cs="Times New Roman"/>
          <w:sz w:val="24"/>
          <w:szCs w:val="24"/>
          <w:shd w:val="clear" w:color="auto" w:fill="FFFFFF"/>
        </w:rPr>
        <w:t>,</w:t>
      </w:r>
      <w:r w:rsidR="000F20D9" w:rsidRPr="00142E20">
        <w:rPr>
          <w:rFonts w:ascii="Times New Roman" w:hAnsi="Times New Roman" w:cs="Times New Roman"/>
          <w:sz w:val="24"/>
          <w:szCs w:val="24"/>
          <w:shd w:val="clear" w:color="auto" w:fill="FFFFFF"/>
        </w:rPr>
        <w:t xml:space="preserve"> conducti</w:t>
      </w:r>
      <w:r w:rsidR="00EC1EF7" w:rsidRPr="00142E20">
        <w:rPr>
          <w:rFonts w:ascii="Times New Roman" w:hAnsi="Times New Roman" w:cs="Times New Roman"/>
          <w:sz w:val="24"/>
          <w:szCs w:val="24"/>
          <w:shd w:val="clear" w:color="auto" w:fill="FFFFFF"/>
        </w:rPr>
        <w:t xml:space="preserve">ng a SWOT analysis on your </w:t>
      </w:r>
      <w:r w:rsidR="000F20D9" w:rsidRPr="00142E20">
        <w:rPr>
          <w:rFonts w:ascii="Times New Roman" w:hAnsi="Times New Roman" w:cs="Times New Roman"/>
          <w:sz w:val="24"/>
          <w:szCs w:val="24"/>
          <w:shd w:val="clear" w:color="auto" w:fill="FFFFFF"/>
        </w:rPr>
        <w:t>limits this impo</w:t>
      </w:r>
      <w:r w:rsidR="00EC1EF7" w:rsidRPr="00142E20">
        <w:rPr>
          <w:rFonts w:ascii="Times New Roman" w:hAnsi="Times New Roman" w:cs="Times New Roman"/>
          <w:sz w:val="24"/>
          <w:szCs w:val="24"/>
          <w:shd w:val="clear" w:color="auto" w:fill="FFFFFF"/>
        </w:rPr>
        <w:t>rtant step which is fundamental</w:t>
      </w:r>
      <w:r w:rsidR="00AA649E" w:rsidRPr="00142E20">
        <w:rPr>
          <w:rFonts w:ascii="Times New Roman" w:hAnsi="Times New Roman" w:cs="Times New Roman"/>
          <w:sz w:val="24"/>
          <w:szCs w:val="24"/>
          <w:shd w:val="clear" w:color="auto" w:fill="FFFFFF"/>
        </w:rPr>
        <w:t xml:space="preserve"> for the strategic planning process. </w:t>
      </w:r>
      <w:r w:rsidRPr="00142E20">
        <w:rPr>
          <w:rFonts w:ascii="Times New Roman" w:hAnsi="Times New Roman" w:cs="Times New Roman"/>
          <w:sz w:val="24"/>
          <w:szCs w:val="24"/>
          <w:shd w:val="clear" w:color="auto" w:fill="FFFFFF"/>
        </w:rPr>
        <w:t xml:space="preserve">Consequently, </w:t>
      </w:r>
      <w:r w:rsidR="00CA37DA" w:rsidRPr="00142E20">
        <w:rPr>
          <w:rFonts w:ascii="Times New Roman" w:hAnsi="Times New Roman" w:cs="Times New Roman"/>
          <w:sz w:val="24"/>
          <w:szCs w:val="24"/>
          <w:shd w:val="clear" w:color="auto" w:fill="FFFFFF"/>
        </w:rPr>
        <w:t>a</w:t>
      </w:r>
      <w:r w:rsidRPr="00142E20">
        <w:rPr>
          <w:rFonts w:ascii="Times New Roman" w:hAnsi="Times New Roman" w:cs="Times New Roman"/>
          <w:sz w:val="24"/>
          <w:szCs w:val="24"/>
          <w:shd w:val="clear" w:color="auto" w:fill="FFFFFF"/>
        </w:rPr>
        <w:t xml:space="preserve"> SWOT </w:t>
      </w:r>
      <w:r w:rsidR="00CA37DA" w:rsidRPr="00142E20">
        <w:rPr>
          <w:rFonts w:ascii="Times New Roman" w:hAnsi="Times New Roman" w:cs="Times New Roman"/>
          <w:sz w:val="24"/>
          <w:szCs w:val="24"/>
          <w:shd w:val="clear" w:color="auto" w:fill="FFFFFF"/>
        </w:rPr>
        <w:t>is a vital tool for taking</w:t>
      </w:r>
      <w:r w:rsidRPr="00142E20">
        <w:rPr>
          <w:rFonts w:ascii="Times New Roman" w:hAnsi="Times New Roman" w:cs="Times New Roman"/>
          <w:sz w:val="24"/>
          <w:szCs w:val="24"/>
          <w:shd w:val="clear" w:color="auto" w:fill="FFFFFF"/>
        </w:rPr>
        <w:t xml:space="preserve"> </w:t>
      </w:r>
      <w:r w:rsidR="00CE2DB0" w:rsidRPr="00142E20">
        <w:rPr>
          <w:rFonts w:ascii="Times New Roman" w:hAnsi="Times New Roman" w:cs="Times New Roman"/>
          <w:sz w:val="24"/>
          <w:szCs w:val="24"/>
          <w:shd w:val="clear" w:color="auto" w:fill="FFFFFF"/>
        </w:rPr>
        <w:t>preceding</w:t>
      </w:r>
      <w:r w:rsidRPr="00142E20">
        <w:rPr>
          <w:rFonts w:ascii="Times New Roman" w:hAnsi="Times New Roman" w:cs="Times New Roman"/>
          <w:sz w:val="24"/>
          <w:szCs w:val="24"/>
          <w:shd w:val="clear" w:color="auto" w:fill="FFFFFF"/>
        </w:rPr>
        <w:t xml:space="preserve"> </w:t>
      </w:r>
      <w:r w:rsidR="00CE2DB0" w:rsidRPr="00142E20">
        <w:rPr>
          <w:rFonts w:ascii="Times New Roman" w:hAnsi="Times New Roman" w:cs="Times New Roman"/>
          <w:sz w:val="24"/>
          <w:szCs w:val="24"/>
          <w:shd w:val="clear" w:color="auto" w:fill="FFFFFF"/>
        </w:rPr>
        <w:t>errors</w:t>
      </w:r>
      <w:r w:rsidRPr="00142E20">
        <w:rPr>
          <w:rFonts w:ascii="Times New Roman" w:hAnsi="Times New Roman" w:cs="Times New Roman"/>
          <w:sz w:val="24"/>
          <w:szCs w:val="24"/>
          <w:shd w:val="clear" w:color="auto" w:fill="FFFFFF"/>
        </w:rPr>
        <w:t xml:space="preserve"> or weaknesses and transform</w:t>
      </w:r>
      <w:r w:rsidR="00CA37DA" w:rsidRPr="00142E20">
        <w:rPr>
          <w:rFonts w:ascii="Times New Roman" w:hAnsi="Times New Roman" w:cs="Times New Roman"/>
          <w:sz w:val="24"/>
          <w:szCs w:val="24"/>
          <w:shd w:val="clear" w:color="auto" w:fill="FFFFFF"/>
        </w:rPr>
        <w:t>ing</w:t>
      </w:r>
      <w:r w:rsidRPr="00142E20">
        <w:rPr>
          <w:rFonts w:ascii="Times New Roman" w:hAnsi="Times New Roman" w:cs="Times New Roman"/>
          <w:sz w:val="24"/>
          <w:szCs w:val="24"/>
          <w:shd w:val="clear" w:color="auto" w:fill="FFFFFF"/>
        </w:rPr>
        <w:t xml:space="preserve"> them </w:t>
      </w:r>
      <w:r w:rsidR="00810A05" w:rsidRPr="00142E20">
        <w:rPr>
          <w:rFonts w:ascii="Times New Roman" w:hAnsi="Times New Roman" w:cs="Times New Roman"/>
          <w:sz w:val="24"/>
          <w:szCs w:val="24"/>
          <w:shd w:val="clear" w:color="auto" w:fill="FFFFFF"/>
        </w:rPr>
        <w:t xml:space="preserve">into a </w:t>
      </w:r>
      <w:r w:rsidR="00CE2DB0" w:rsidRPr="00142E20">
        <w:rPr>
          <w:rFonts w:ascii="Times New Roman" w:hAnsi="Times New Roman" w:cs="Times New Roman"/>
          <w:sz w:val="24"/>
          <w:szCs w:val="24"/>
          <w:shd w:val="clear" w:color="auto" w:fill="FFFFFF"/>
        </w:rPr>
        <w:t>positive</w:t>
      </w:r>
      <w:r w:rsidR="00810A05" w:rsidRPr="00142E20">
        <w:rPr>
          <w:rFonts w:ascii="Times New Roman" w:hAnsi="Times New Roman" w:cs="Times New Roman"/>
          <w:sz w:val="24"/>
          <w:szCs w:val="24"/>
          <w:shd w:val="clear" w:color="auto" w:fill="FFFFFF"/>
        </w:rPr>
        <w:t xml:space="preserve"> learning process, hence, when the SWOT analysis is conducted on your own </w:t>
      </w:r>
      <w:r w:rsidR="00942AF9" w:rsidRPr="00142E20">
        <w:rPr>
          <w:rFonts w:ascii="Times New Roman" w:hAnsi="Times New Roman" w:cs="Times New Roman"/>
          <w:sz w:val="24"/>
          <w:szCs w:val="24"/>
          <w:shd w:val="clear" w:color="auto" w:fill="FFFFFF"/>
        </w:rPr>
        <w:t xml:space="preserve">without </w:t>
      </w:r>
      <w:r w:rsidR="00942AF9" w:rsidRPr="00142E20">
        <w:rPr>
          <w:rFonts w:ascii="Times New Roman" w:hAnsi="Times New Roman" w:cs="Times New Roman"/>
          <w:sz w:val="24"/>
          <w:szCs w:val="24"/>
          <w:shd w:val="clear" w:color="auto" w:fill="FFFFFF"/>
        </w:rPr>
        <w:lastRenderedPageBreak/>
        <w:t xml:space="preserve">involving a group of stakeholders, </w:t>
      </w:r>
      <w:r w:rsidR="001678B5" w:rsidRPr="00142E20">
        <w:rPr>
          <w:rFonts w:ascii="Times New Roman" w:hAnsi="Times New Roman" w:cs="Times New Roman"/>
          <w:sz w:val="24"/>
          <w:szCs w:val="24"/>
          <w:shd w:val="clear" w:color="auto" w:fill="FFFFFF"/>
        </w:rPr>
        <w:t>easier problems are made complex</w:t>
      </w:r>
      <w:r w:rsidR="00144C90" w:rsidRPr="00142E20">
        <w:rPr>
          <w:rFonts w:ascii="Times New Roman" w:hAnsi="Times New Roman" w:cs="Times New Roman"/>
          <w:sz w:val="24"/>
          <w:szCs w:val="24"/>
          <w:shd w:val="clear" w:color="auto" w:fill="FFFFFF"/>
        </w:rPr>
        <w:t xml:space="preserve"> to deal with, and they take the longest</w:t>
      </w:r>
      <w:r w:rsidRPr="00142E20">
        <w:rPr>
          <w:rFonts w:ascii="Times New Roman" w:hAnsi="Times New Roman" w:cs="Times New Roman"/>
          <w:sz w:val="24"/>
          <w:szCs w:val="24"/>
          <w:shd w:val="clear" w:color="auto" w:fill="FFFFFF"/>
        </w:rPr>
        <w:t xml:space="preserve"> time possible</w:t>
      </w:r>
      <w:r w:rsidR="00144C90" w:rsidRPr="00142E20">
        <w:rPr>
          <w:rFonts w:ascii="Times New Roman" w:hAnsi="Times New Roman" w:cs="Times New Roman"/>
          <w:sz w:val="24"/>
          <w:szCs w:val="24"/>
          <w:shd w:val="clear" w:color="auto" w:fill="FFFFFF"/>
        </w:rPr>
        <w:t>.</w:t>
      </w:r>
      <w:r w:rsidR="00F73810" w:rsidRPr="00142E20">
        <w:rPr>
          <w:rFonts w:ascii="Times New Roman" w:hAnsi="Times New Roman" w:cs="Times New Roman"/>
          <w:sz w:val="24"/>
          <w:szCs w:val="24"/>
          <w:shd w:val="clear" w:color="auto" w:fill="FFFFFF"/>
        </w:rPr>
        <w:t xml:space="preserve"> Furthermore, conducting a SWOT analysis on your own limits the opportunity </w:t>
      </w:r>
      <w:r w:rsidR="00D07507" w:rsidRPr="00142E20">
        <w:rPr>
          <w:rFonts w:ascii="Times New Roman" w:hAnsi="Times New Roman" w:cs="Times New Roman"/>
          <w:sz w:val="24"/>
          <w:szCs w:val="24"/>
          <w:shd w:val="clear" w:color="auto" w:fill="FFFFFF"/>
        </w:rPr>
        <w:t>of stakeholders to</w:t>
      </w:r>
      <w:r w:rsidR="00F73810" w:rsidRPr="00142E20">
        <w:rPr>
          <w:rFonts w:ascii="Times New Roman" w:hAnsi="Times New Roman" w:cs="Times New Roman"/>
          <w:sz w:val="24"/>
          <w:szCs w:val="24"/>
          <w:shd w:val="clear" w:color="auto" w:fill="FFFFFF"/>
        </w:rPr>
        <w:t xml:space="preserve"> </w:t>
      </w:r>
      <w:r w:rsidR="00E46A92" w:rsidRPr="00142E20">
        <w:rPr>
          <w:rFonts w:ascii="Times New Roman" w:hAnsi="Times New Roman" w:cs="Times New Roman"/>
          <w:sz w:val="24"/>
          <w:szCs w:val="24"/>
          <w:shd w:val="clear" w:color="auto" w:fill="FFFFFF"/>
        </w:rPr>
        <w:t>explore</w:t>
      </w:r>
      <w:r w:rsidR="00F73810" w:rsidRPr="00142E20">
        <w:rPr>
          <w:rFonts w:ascii="Times New Roman" w:hAnsi="Times New Roman" w:cs="Times New Roman"/>
          <w:sz w:val="24"/>
          <w:szCs w:val="24"/>
          <w:shd w:val="clear" w:color="auto" w:fill="FFFFFF"/>
        </w:rPr>
        <w:t xml:space="preserve"> deeper into the meaning behind </w:t>
      </w:r>
      <w:r w:rsidR="00E46A92" w:rsidRPr="00142E20">
        <w:rPr>
          <w:rFonts w:ascii="Times New Roman" w:hAnsi="Times New Roman" w:cs="Times New Roman"/>
          <w:sz w:val="24"/>
          <w:szCs w:val="24"/>
          <w:shd w:val="clear" w:color="auto" w:fill="FFFFFF"/>
        </w:rPr>
        <w:t>the several</w:t>
      </w:r>
      <w:r w:rsidR="00F73810" w:rsidRPr="00142E20">
        <w:rPr>
          <w:rFonts w:ascii="Times New Roman" w:hAnsi="Times New Roman" w:cs="Times New Roman"/>
          <w:sz w:val="24"/>
          <w:szCs w:val="24"/>
          <w:shd w:val="clear" w:color="auto" w:fill="FFFFFF"/>
        </w:rPr>
        <w:t xml:space="preserve"> </w:t>
      </w:r>
      <w:r w:rsidR="00E46A92" w:rsidRPr="00142E20">
        <w:rPr>
          <w:rFonts w:ascii="Times New Roman" w:hAnsi="Times New Roman" w:cs="Times New Roman"/>
          <w:sz w:val="24"/>
          <w:szCs w:val="24"/>
          <w:shd w:val="clear" w:color="auto" w:fill="FFFFFF"/>
        </w:rPr>
        <w:t xml:space="preserve">ideologies, </w:t>
      </w:r>
      <w:r w:rsidR="00FE59AE" w:rsidRPr="00142E20">
        <w:rPr>
          <w:rFonts w:ascii="Times New Roman" w:hAnsi="Times New Roman" w:cs="Times New Roman"/>
          <w:sz w:val="24"/>
          <w:szCs w:val="24"/>
          <w:shd w:val="clear" w:color="auto" w:fill="FFFFFF"/>
        </w:rPr>
        <w:t>evaluate</w:t>
      </w:r>
      <w:r w:rsidR="00F73810" w:rsidRPr="00142E20">
        <w:rPr>
          <w:rFonts w:ascii="Times New Roman" w:hAnsi="Times New Roman" w:cs="Times New Roman"/>
          <w:sz w:val="24"/>
          <w:szCs w:val="24"/>
          <w:shd w:val="clear" w:color="auto" w:fill="FFFFFF"/>
        </w:rPr>
        <w:t xml:space="preserve"> thei</w:t>
      </w:r>
      <w:r w:rsidR="00811DEF" w:rsidRPr="00142E20">
        <w:rPr>
          <w:rFonts w:ascii="Times New Roman" w:hAnsi="Times New Roman" w:cs="Times New Roman"/>
          <w:sz w:val="24"/>
          <w:szCs w:val="24"/>
          <w:shd w:val="clear" w:color="auto" w:fill="FFFFFF"/>
        </w:rPr>
        <w:t xml:space="preserve">r </w:t>
      </w:r>
      <w:r w:rsidR="00E46A92" w:rsidRPr="00142E20">
        <w:rPr>
          <w:rFonts w:ascii="Times New Roman" w:hAnsi="Times New Roman" w:cs="Times New Roman"/>
          <w:sz w:val="24"/>
          <w:szCs w:val="24"/>
          <w:shd w:val="clear" w:color="auto" w:fill="FFFFFF"/>
        </w:rPr>
        <w:t>significance</w:t>
      </w:r>
      <w:r w:rsidR="00811DEF" w:rsidRPr="00142E20">
        <w:rPr>
          <w:rFonts w:ascii="Times New Roman" w:hAnsi="Times New Roman" w:cs="Times New Roman"/>
          <w:sz w:val="24"/>
          <w:szCs w:val="24"/>
          <w:shd w:val="clear" w:color="auto" w:fill="FFFFFF"/>
        </w:rPr>
        <w:t>, and ensure every stakeholder</w:t>
      </w:r>
      <w:r w:rsidR="00F73810" w:rsidRPr="00142E20">
        <w:rPr>
          <w:rFonts w:ascii="Times New Roman" w:hAnsi="Times New Roman" w:cs="Times New Roman"/>
          <w:sz w:val="24"/>
          <w:szCs w:val="24"/>
          <w:shd w:val="clear" w:color="auto" w:fill="FFFFFF"/>
        </w:rPr>
        <w:t xml:space="preserve"> </w:t>
      </w:r>
      <w:r w:rsidR="00FE59AE" w:rsidRPr="00142E20">
        <w:rPr>
          <w:rFonts w:ascii="Times New Roman" w:hAnsi="Times New Roman" w:cs="Times New Roman"/>
          <w:sz w:val="24"/>
          <w:szCs w:val="24"/>
          <w:shd w:val="clear" w:color="auto" w:fill="FFFFFF"/>
        </w:rPr>
        <w:t>why they should contribute.</w:t>
      </w:r>
      <w:r w:rsidR="00B2741C" w:rsidRPr="00142E20">
        <w:rPr>
          <w:rFonts w:ascii="Times New Roman" w:hAnsi="Times New Roman" w:cs="Times New Roman"/>
          <w:sz w:val="24"/>
          <w:szCs w:val="24"/>
          <w:shd w:val="clear" w:color="auto" w:fill="FFFFFF"/>
        </w:rPr>
        <w:t xml:space="preserve"> This step ensures the</w:t>
      </w:r>
      <w:r w:rsidR="00811DEF" w:rsidRPr="00142E20">
        <w:rPr>
          <w:rFonts w:ascii="Times New Roman" w:hAnsi="Times New Roman" w:cs="Times New Roman"/>
          <w:sz w:val="24"/>
          <w:szCs w:val="24"/>
          <w:shd w:val="clear" w:color="auto" w:fill="FFFFFF"/>
        </w:rPr>
        <w:t xml:space="preserve"> </w:t>
      </w:r>
      <w:r w:rsidR="00B2741C" w:rsidRPr="00142E20">
        <w:rPr>
          <w:rFonts w:ascii="Times New Roman" w:hAnsi="Times New Roman" w:cs="Times New Roman"/>
          <w:sz w:val="24"/>
          <w:szCs w:val="24"/>
          <w:shd w:val="clear" w:color="auto" w:fill="FFFFFF"/>
        </w:rPr>
        <w:t xml:space="preserve">selected </w:t>
      </w:r>
      <w:r w:rsidR="00811DEF" w:rsidRPr="00142E20">
        <w:rPr>
          <w:rFonts w:ascii="Times New Roman" w:hAnsi="Times New Roman" w:cs="Times New Roman"/>
          <w:sz w:val="24"/>
          <w:szCs w:val="24"/>
          <w:shd w:val="clear" w:color="auto" w:fill="FFFFFF"/>
        </w:rPr>
        <w:t>group of</w:t>
      </w:r>
      <w:r w:rsidR="00F73810" w:rsidRPr="00142E20">
        <w:rPr>
          <w:rFonts w:ascii="Times New Roman" w:hAnsi="Times New Roman" w:cs="Times New Roman"/>
          <w:sz w:val="24"/>
          <w:szCs w:val="24"/>
          <w:shd w:val="clear" w:color="auto" w:fill="FFFFFF"/>
        </w:rPr>
        <w:t xml:space="preserve"> </w:t>
      </w:r>
      <w:r w:rsidR="00C11A8A" w:rsidRPr="00142E20">
        <w:rPr>
          <w:rFonts w:ascii="Times New Roman" w:hAnsi="Times New Roman" w:cs="Times New Roman"/>
          <w:sz w:val="24"/>
          <w:szCs w:val="24"/>
          <w:shd w:val="clear" w:color="auto" w:fill="FFFFFF"/>
        </w:rPr>
        <w:t xml:space="preserve">stakeholders’ focuses </w:t>
      </w:r>
      <w:r w:rsidR="00F73810" w:rsidRPr="00142E20">
        <w:rPr>
          <w:rFonts w:ascii="Times New Roman" w:hAnsi="Times New Roman" w:cs="Times New Roman"/>
          <w:sz w:val="24"/>
          <w:szCs w:val="24"/>
          <w:shd w:val="clear" w:color="auto" w:fill="FFFFFF"/>
        </w:rPr>
        <w:t xml:space="preserve">on a manageable number of subjects </w:t>
      </w:r>
      <w:r w:rsidR="00C11A8A" w:rsidRPr="00142E20">
        <w:rPr>
          <w:rFonts w:ascii="Times New Roman" w:hAnsi="Times New Roman" w:cs="Times New Roman"/>
          <w:sz w:val="24"/>
          <w:szCs w:val="24"/>
          <w:shd w:val="clear" w:color="auto" w:fill="FFFFFF"/>
        </w:rPr>
        <w:t xml:space="preserve">in their respectful areas of operation </w:t>
      </w:r>
      <w:r w:rsidR="00F73810" w:rsidRPr="00142E20">
        <w:rPr>
          <w:rFonts w:ascii="Times New Roman" w:hAnsi="Times New Roman" w:cs="Times New Roman"/>
          <w:sz w:val="24"/>
          <w:szCs w:val="24"/>
          <w:shd w:val="clear" w:color="auto" w:fill="FFFFFF"/>
        </w:rPr>
        <w:t>without getting overwhelmed.</w:t>
      </w:r>
    </w:p>
    <w:p w:rsidR="00F20695" w:rsidRPr="00142E20" w:rsidRDefault="00196DDD" w:rsidP="00142E20">
      <w:pPr>
        <w:ind w:firstLine="720"/>
        <w:rPr>
          <w:rFonts w:ascii="Times New Roman" w:hAnsi="Times New Roman" w:cs="Times New Roman"/>
          <w:spacing w:val="4"/>
          <w:sz w:val="24"/>
          <w:szCs w:val="24"/>
          <w:shd w:val="clear" w:color="auto" w:fill="FFFFFF"/>
        </w:rPr>
      </w:pPr>
      <w:r w:rsidRPr="00142E20">
        <w:rPr>
          <w:rFonts w:ascii="Times New Roman" w:hAnsi="Times New Roman" w:cs="Times New Roman"/>
          <w:sz w:val="24"/>
          <w:szCs w:val="24"/>
          <w:shd w:val="clear" w:color="auto" w:fill="FFFFFF"/>
        </w:rPr>
        <w:t xml:space="preserve">Nevertheless, conducting a SWOT analysis on your own </w:t>
      </w:r>
      <w:r w:rsidR="009F1D07" w:rsidRPr="00142E20">
        <w:rPr>
          <w:rFonts w:ascii="Times New Roman" w:hAnsi="Times New Roman" w:cs="Times New Roman"/>
          <w:sz w:val="24"/>
          <w:szCs w:val="24"/>
          <w:shd w:val="clear" w:color="auto" w:fill="FFFFFF"/>
        </w:rPr>
        <w:t xml:space="preserve">is advantageous compared to </w:t>
      </w:r>
      <w:r w:rsidR="0090437D" w:rsidRPr="00142E20">
        <w:rPr>
          <w:rFonts w:ascii="Times New Roman" w:hAnsi="Times New Roman" w:cs="Times New Roman"/>
          <w:sz w:val="24"/>
          <w:szCs w:val="24"/>
          <w:shd w:val="clear" w:color="auto" w:fill="FFFFFF"/>
        </w:rPr>
        <w:t>when conducting the analysis with a group of stakeholders</w:t>
      </w:r>
      <w:r w:rsidRPr="00142E20">
        <w:rPr>
          <w:rFonts w:ascii="Times New Roman" w:hAnsi="Times New Roman" w:cs="Times New Roman"/>
          <w:sz w:val="24"/>
          <w:szCs w:val="24"/>
          <w:shd w:val="clear" w:color="auto" w:fill="FFFFFF"/>
        </w:rPr>
        <w:t>.</w:t>
      </w:r>
      <w:r w:rsidR="00E65C38" w:rsidRPr="00142E20">
        <w:rPr>
          <w:rFonts w:ascii="Times New Roman" w:hAnsi="Times New Roman" w:cs="Times New Roman"/>
          <w:sz w:val="24"/>
          <w:szCs w:val="24"/>
          <w:shd w:val="clear" w:color="auto" w:fill="FFFFFF"/>
        </w:rPr>
        <w:t xml:space="preserve"> First and foremost, conducting a SWOT analysis on your own is advantageous because it is cost-effective. </w:t>
      </w:r>
      <w:r w:rsidR="00522D41" w:rsidRPr="00142E20">
        <w:rPr>
          <w:rFonts w:ascii="Times New Roman" w:hAnsi="Times New Roman" w:cs="Times New Roman"/>
          <w:sz w:val="24"/>
          <w:szCs w:val="24"/>
          <w:shd w:val="clear" w:color="auto" w:fill="FFFFFF"/>
        </w:rPr>
        <w:t>Cost-effectiveness arises because once you fully understand your organization you</w:t>
      </w:r>
      <w:r w:rsidR="0014412B" w:rsidRPr="00142E20">
        <w:rPr>
          <w:rFonts w:ascii="Times New Roman" w:hAnsi="Times New Roman" w:cs="Times New Roman"/>
          <w:sz w:val="24"/>
          <w:szCs w:val="24"/>
          <w:shd w:val="clear" w:color="auto" w:fill="FFFFFF"/>
        </w:rPr>
        <w:t xml:space="preserve"> can perform a SWOT analysis without involving other stakeholders who may be busy in ensuring organizational operations are running smoothly. </w:t>
      </w:r>
      <w:r w:rsidR="00E65C38" w:rsidRPr="00142E20">
        <w:rPr>
          <w:rFonts w:ascii="Times New Roman" w:hAnsi="Times New Roman" w:cs="Times New Roman"/>
          <w:sz w:val="24"/>
          <w:szCs w:val="24"/>
          <w:shd w:val="clear" w:color="auto" w:fill="FFFFFF"/>
        </w:rPr>
        <w:t xml:space="preserve"> </w:t>
      </w:r>
      <w:r w:rsidR="0014412B" w:rsidRPr="00142E20">
        <w:rPr>
          <w:rFonts w:ascii="Times New Roman" w:hAnsi="Times New Roman" w:cs="Times New Roman"/>
          <w:sz w:val="24"/>
          <w:szCs w:val="24"/>
          <w:shd w:val="clear" w:color="auto" w:fill="FFFFFF"/>
        </w:rPr>
        <w:t>Also, conducting a SWOT analysis on you</w:t>
      </w:r>
      <w:r w:rsidR="00F31474" w:rsidRPr="00142E20">
        <w:rPr>
          <w:rFonts w:ascii="Times New Roman" w:hAnsi="Times New Roman" w:cs="Times New Roman"/>
          <w:sz w:val="24"/>
          <w:szCs w:val="24"/>
          <w:shd w:val="clear" w:color="auto" w:fill="FFFFFF"/>
        </w:rPr>
        <w:t>r own is advantageous especially when there is limited</w:t>
      </w:r>
      <w:r w:rsidR="00E65C38" w:rsidRPr="00142E20">
        <w:rPr>
          <w:rFonts w:ascii="Times New Roman" w:hAnsi="Times New Roman" w:cs="Times New Roman"/>
          <w:sz w:val="24"/>
          <w:szCs w:val="24"/>
          <w:shd w:val="clear" w:color="auto" w:fill="FFFFFF"/>
        </w:rPr>
        <w:t xml:space="preserve"> time </w:t>
      </w:r>
      <w:r w:rsidR="004B6BBB" w:rsidRPr="00142E20">
        <w:rPr>
          <w:rFonts w:ascii="Times New Roman" w:hAnsi="Times New Roman" w:cs="Times New Roman"/>
          <w:sz w:val="24"/>
          <w:szCs w:val="24"/>
          <w:shd w:val="clear" w:color="auto" w:fill="FFFFFF"/>
        </w:rPr>
        <w:t xml:space="preserve">to address a complex situation. </w:t>
      </w:r>
      <w:r w:rsidR="00E65C38" w:rsidRPr="00142E20">
        <w:rPr>
          <w:rFonts w:ascii="Times New Roman" w:hAnsi="Times New Roman" w:cs="Times New Roman"/>
          <w:sz w:val="24"/>
          <w:szCs w:val="24"/>
          <w:shd w:val="clear" w:color="auto" w:fill="FFFFFF"/>
        </w:rPr>
        <w:t xml:space="preserve">This means that you can take steps </w:t>
      </w:r>
      <w:r w:rsidR="0076523E" w:rsidRPr="00142E20">
        <w:rPr>
          <w:rFonts w:ascii="Times New Roman" w:hAnsi="Times New Roman" w:cs="Times New Roman"/>
          <w:sz w:val="24"/>
          <w:szCs w:val="24"/>
          <w:shd w:val="clear" w:color="auto" w:fill="FFFFFF"/>
        </w:rPr>
        <w:t xml:space="preserve">towards improving your organization without the expense of inconveniencing other stakeholders. </w:t>
      </w:r>
      <w:r w:rsidR="005A4B55" w:rsidRPr="00142E20">
        <w:rPr>
          <w:rFonts w:ascii="Times New Roman" w:hAnsi="Times New Roman" w:cs="Times New Roman"/>
          <w:sz w:val="24"/>
          <w:szCs w:val="24"/>
          <w:shd w:val="clear" w:color="auto" w:fill="FFFFFF"/>
        </w:rPr>
        <w:t xml:space="preserve">Moreover, conducting SWOT analysis is </w:t>
      </w:r>
      <w:r w:rsidR="009D48B8" w:rsidRPr="00142E20">
        <w:rPr>
          <w:rFonts w:ascii="Times New Roman" w:hAnsi="Times New Roman" w:cs="Times New Roman"/>
          <w:sz w:val="24"/>
          <w:szCs w:val="24"/>
          <w:shd w:val="clear" w:color="auto" w:fill="FFFFFF"/>
        </w:rPr>
        <w:t>advantageous</w:t>
      </w:r>
      <w:r w:rsidR="005A4B55" w:rsidRPr="00142E20">
        <w:rPr>
          <w:rFonts w:ascii="Times New Roman" w:hAnsi="Times New Roman" w:cs="Times New Roman"/>
          <w:sz w:val="24"/>
          <w:szCs w:val="24"/>
          <w:shd w:val="clear" w:color="auto" w:fill="FFFFFF"/>
        </w:rPr>
        <w:t xml:space="preserve"> i</w:t>
      </w:r>
      <w:r w:rsidR="009D48B8" w:rsidRPr="00142E20">
        <w:rPr>
          <w:rFonts w:ascii="Times New Roman" w:hAnsi="Times New Roman" w:cs="Times New Roman"/>
          <w:sz w:val="24"/>
          <w:szCs w:val="24"/>
          <w:shd w:val="clear" w:color="auto" w:fill="FFFFFF"/>
        </w:rPr>
        <w:t xml:space="preserve">n relation to conducting using </w:t>
      </w:r>
      <w:r w:rsidR="005A4B55" w:rsidRPr="00142E20">
        <w:rPr>
          <w:rFonts w:ascii="Times New Roman" w:hAnsi="Times New Roman" w:cs="Times New Roman"/>
          <w:sz w:val="24"/>
          <w:szCs w:val="24"/>
          <w:shd w:val="clear" w:color="auto" w:fill="FFFFFF"/>
        </w:rPr>
        <w:t xml:space="preserve">a group of stakeholders largely because </w:t>
      </w:r>
      <w:r w:rsidR="009D48B8" w:rsidRPr="00142E20">
        <w:rPr>
          <w:rFonts w:ascii="Times New Roman" w:hAnsi="Times New Roman" w:cs="Times New Roman"/>
          <w:sz w:val="24"/>
          <w:szCs w:val="24"/>
          <w:shd w:val="clear" w:color="auto" w:fill="FFFFFF"/>
        </w:rPr>
        <w:t>there are not too many opinions to address.</w:t>
      </w:r>
      <w:r w:rsidR="008D71AB" w:rsidRPr="00142E20">
        <w:rPr>
          <w:rFonts w:ascii="Times New Roman" w:hAnsi="Times New Roman" w:cs="Times New Roman"/>
          <w:sz w:val="24"/>
          <w:szCs w:val="24"/>
          <w:shd w:val="clear" w:color="auto" w:fill="FFFFFF"/>
        </w:rPr>
        <w:t xml:space="preserve"> It is certain that </w:t>
      </w:r>
      <w:r w:rsidR="008D71AB" w:rsidRPr="00142E20">
        <w:rPr>
          <w:rFonts w:ascii="Times New Roman" w:hAnsi="Times New Roman" w:cs="Times New Roman"/>
          <w:spacing w:val="4"/>
          <w:sz w:val="24"/>
          <w:szCs w:val="24"/>
          <w:shd w:val="clear" w:color="auto" w:fill="FFFFFF"/>
        </w:rPr>
        <w:t xml:space="preserve">during the SWOT </w:t>
      </w:r>
      <w:r w:rsidR="00E96834" w:rsidRPr="00142E20">
        <w:rPr>
          <w:rFonts w:ascii="Times New Roman" w:hAnsi="Times New Roman" w:cs="Times New Roman"/>
          <w:spacing w:val="4"/>
          <w:sz w:val="24"/>
          <w:szCs w:val="24"/>
          <w:shd w:val="clear" w:color="auto" w:fill="FFFFFF"/>
        </w:rPr>
        <w:t xml:space="preserve">process </w:t>
      </w:r>
      <w:r w:rsidR="00F05251" w:rsidRPr="00142E20">
        <w:rPr>
          <w:rFonts w:ascii="Times New Roman" w:hAnsi="Times New Roman" w:cs="Times New Roman"/>
          <w:spacing w:val="4"/>
          <w:sz w:val="24"/>
          <w:szCs w:val="24"/>
          <w:shd w:val="clear" w:color="auto" w:fill="FFFFFF"/>
        </w:rPr>
        <w:t>involving</w:t>
      </w:r>
      <w:r w:rsidR="005A4B55" w:rsidRPr="00142E20">
        <w:rPr>
          <w:rFonts w:ascii="Times New Roman" w:hAnsi="Times New Roman" w:cs="Times New Roman"/>
          <w:spacing w:val="4"/>
          <w:sz w:val="24"/>
          <w:szCs w:val="24"/>
          <w:shd w:val="clear" w:color="auto" w:fill="FFFFFF"/>
        </w:rPr>
        <w:t xml:space="preserve"> </w:t>
      </w:r>
      <w:r w:rsidR="008D71AB" w:rsidRPr="00142E20">
        <w:rPr>
          <w:rFonts w:ascii="Times New Roman" w:hAnsi="Times New Roman" w:cs="Times New Roman"/>
          <w:spacing w:val="4"/>
          <w:sz w:val="24"/>
          <w:szCs w:val="24"/>
          <w:shd w:val="clear" w:color="auto" w:fill="FFFFFF"/>
        </w:rPr>
        <w:t xml:space="preserve">a group of stakeholders; </w:t>
      </w:r>
      <w:r w:rsidR="005A4B55" w:rsidRPr="00142E20">
        <w:rPr>
          <w:rFonts w:ascii="Times New Roman" w:hAnsi="Times New Roman" w:cs="Times New Roman"/>
          <w:spacing w:val="4"/>
          <w:sz w:val="24"/>
          <w:szCs w:val="24"/>
          <w:shd w:val="clear" w:color="auto" w:fill="FFFFFF"/>
        </w:rPr>
        <w:t xml:space="preserve">various managers, </w:t>
      </w:r>
      <w:r w:rsidR="008D71AB" w:rsidRPr="00142E20">
        <w:rPr>
          <w:rFonts w:ascii="Times New Roman" w:hAnsi="Times New Roman" w:cs="Times New Roman"/>
          <w:spacing w:val="4"/>
          <w:sz w:val="24"/>
          <w:szCs w:val="24"/>
          <w:shd w:val="clear" w:color="auto" w:fill="FFFFFF"/>
        </w:rPr>
        <w:t xml:space="preserve">senior executives, </w:t>
      </w:r>
      <w:r w:rsidR="005A4B55" w:rsidRPr="00142E20">
        <w:rPr>
          <w:rFonts w:ascii="Times New Roman" w:hAnsi="Times New Roman" w:cs="Times New Roman"/>
          <w:spacing w:val="4"/>
          <w:sz w:val="24"/>
          <w:szCs w:val="24"/>
          <w:shd w:val="clear" w:color="auto" w:fill="FFFFFF"/>
        </w:rPr>
        <w:t xml:space="preserve">department heads, </w:t>
      </w:r>
      <w:r w:rsidR="008D71AB" w:rsidRPr="00142E20">
        <w:rPr>
          <w:rFonts w:ascii="Times New Roman" w:hAnsi="Times New Roman" w:cs="Times New Roman"/>
          <w:spacing w:val="4"/>
          <w:sz w:val="24"/>
          <w:szCs w:val="24"/>
          <w:shd w:val="clear" w:color="auto" w:fill="FFFFFF"/>
        </w:rPr>
        <w:t>a</w:t>
      </w:r>
      <w:r w:rsidR="00F3443C" w:rsidRPr="00142E20">
        <w:rPr>
          <w:rFonts w:ascii="Times New Roman" w:hAnsi="Times New Roman" w:cs="Times New Roman"/>
          <w:spacing w:val="4"/>
          <w:sz w:val="24"/>
          <w:szCs w:val="24"/>
          <w:shd w:val="clear" w:color="auto" w:fill="FFFFFF"/>
        </w:rPr>
        <w:t xml:space="preserve">nd even frontline employees, </w:t>
      </w:r>
      <w:r w:rsidR="00BB06FB" w:rsidRPr="00142E20">
        <w:rPr>
          <w:rFonts w:ascii="Times New Roman" w:hAnsi="Times New Roman" w:cs="Times New Roman"/>
          <w:spacing w:val="4"/>
          <w:sz w:val="24"/>
          <w:szCs w:val="24"/>
          <w:shd w:val="clear" w:color="auto" w:fill="FFFFFF"/>
        </w:rPr>
        <w:t>who may hold valid perspectives</w:t>
      </w:r>
      <w:r w:rsidR="00E96834" w:rsidRPr="00142E20">
        <w:rPr>
          <w:rFonts w:ascii="Times New Roman" w:hAnsi="Times New Roman" w:cs="Times New Roman"/>
          <w:spacing w:val="4"/>
          <w:sz w:val="24"/>
          <w:szCs w:val="24"/>
          <w:shd w:val="clear" w:color="auto" w:fill="FFFFFF"/>
        </w:rPr>
        <w:t>, but their manifold pose difficulties in addressing all of them</w:t>
      </w:r>
      <w:r w:rsidR="00F52FCA" w:rsidRPr="00142E20">
        <w:rPr>
          <w:rFonts w:ascii="Times New Roman" w:hAnsi="Times New Roman" w:cs="Times New Roman"/>
          <w:spacing w:val="4"/>
          <w:sz w:val="24"/>
          <w:szCs w:val="24"/>
          <w:shd w:val="clear" w:color="auto" w:fill="FFFFFF"/>
        </w:rPr>
        <w:t xml:space="preserve"> (</w:t>
      </w:r>
      <w:r w:rsidR="00F52FCA" w:rsidRPr="00142E20">
        <w:rPr>
          <w:rFonts w:ascii="Times New Roman" w:hAnsi="Times New Roman" w:cs="Times New Roman"/>
          <w:sz w:val="24"/>
          <w:szCs w:val="24"/>
          <w:shd w:val="clear" w:color="auto" w:fill="FFFFFF"/>
        </w:rPr>
        <w:t>Sarsby, 2016)</w:t>
      </w:r>
      <w:r w:rsidR="005A4B55" w:rsidRPr="00142E20">
        <w:rPr>
          <w:rFonts w:ascii="Times New Roman" w:hAnsi="Times New Roman" w:cs="Times New Roman"/>
          <w:spacing w:val="4"/>
          <w:sz w:val="24"/>
          <w:szCs w:val="24"/>
          <w:shd w:val="clear" w:color="auto" w:fill="FFFFFF"/>
        </w:rPr>
        <w:t xml:space="preserve">. </w:t>
      </w:r>
      <w:r w:rsidR="00F3443C" w:rsidRPr="00142E20">
        <w:rPr>
          <w:rFonts w:ascii="Times New Roman" w:hAnsi="Times New Roman" w:cs="Times New Roman"/>
          <w:spacing w:val="4"/>
          <w:sz w:val="24"/>
          <w:szCs w:val="24"/>
          <w:shd w:val="clear" w:color="auto" w:fill="FFFFFF"/>
        </w:rPr>
        <w:t>In this perspective,</w:t>
      </w:r>
      <w:r w:rsidR="000F2BD6" w:rsidRPr="00142E20">
        <w:rPr>
          <w:rFonts w:ascii="Times New Roman" w:hAnsi="Times New Roman" w:cs="Times New Roman"/>
          <w:spacing w:val="4"/>
          <w:sz w:val="24"/>
          <w:szCs w:val="24"/>
          <w:shd w:val="clear" w:color="auto" w:fill="FFFFFF"/>
        </w:rPr>
        <w:t xml:space="preserve"> conducting </w:t>
      </w:r>
      <w:r w:rsidR="000960D4" w:rsidRPr="00142E20">
        <w:rPr>
          <w:rFonts w:ascii="Times New Roman" w:hAnsi="Times New Roman" w:cs="Times New Roman"/>
          <w:spacing w:val="4"/>
          <w:sz w:val="24"/>
          <w:szCs w:val="24"/>
          <w:shd w:val="clear" w:color="auto" w:fill="FFFFFF"/>
        </w:rPr>
        <w:t>a SWOT analysis on your own</w:t>
      </w:r>
      <w:r w:rsidR="00F3443C" w:rsidRPr="00142E20">
        <w:rPr>
          <w:rFonts w:ascii="Times New Roman" w:hAnsi="Times New Roman" w:cs="Times New Roman"/>
          <w:spacing w:val="4"/>
          <w:sz w:val="24"/>
          <w:szCs w:val="24"/>
          <w:shd w:val="clear" w:color="auto" w:fill="FFFFFF"/>
        </w:rPr>
        <w:t xml:space="preserve"> </w:t>
      </w:r>
      <w:r w:rsidR="00DE70E4" w:rsidRPr="00142E20">
        <w:rPr>
          <w:rFonts w:ascii="Times New Roman" w:hAnsi="Times New Roman" w:cs="Times New Roman"/>
          <w:spacing w:val="4"/>
          <w:sz w:val="24"/>
          <w:szCs w:val="24"/>
          <w:shd w:val="clear" w:color="auto" w:fill="FFFFFF"/>
        </w:rPr>
        <w:t>will be effective and there will be a fast decision-making process</w:t>
      </w:r>
      <w:r w:rsidR="004B6BBB" w:rsidRPr="00142E20">
        <w:rPr>
          <w:rFonts w:ascii="Times New Roman" w:hAnsi="Times New Roman" w:cs="Times New Roman"/>
          <w:spacing w:val="4"/>
          <w:sz w:val="24"/>
          <w:szCs w:val="24"/>
          <w:shd w:val="clear" w:color="auto" w:fill="FFFFFF"/>
        </w:rPr>
        <w:t xml:space="preserve"> since</w:t>
      </w:r>
      <w:r w:rsidR="00DE70E4" w:rsidRPr="00142E20">
        <w:rPr>
          <w:rFonts w:ascii="Times New Roman" w:hAnsi="Times New Roman" w:cs="Times New Roman"/>
          <w:spacing w:val="4"/>
          <w:sz w:val="24"/>
          <w:szCs w:val="24"/>
          <w:shd w:val="clear" w:color="auto" w:fill="FFFFFF"/>
        </w:rPr>
        <w:t xml:space="preserve"> </w:t>
      </w:r>
      <w:r w:rsidR="005A4B55" w:rsidRPr="00142E20">
        <w:rPr>
          <w:rFonts w:ascii="Times New Roman" w:hAnsi="Times New Roman" w:cs="Times New Roman"/>
          <w:spacing w:val="4"/>
          <w:sz w:val="24"/>
          <w:szCs w:val="24"/>
          <w:shd w:val="clear" w:color="auto" w:fill="FFFFFF"/>
        </w:rPr>
        <w:t>some opinions will be left out.</w:t>
      </w:r>
    </w:p>
    <w:p w:rsidR="007B10B0" w:rsidRPr="00142E20" w:rsidRDefault="00196DDD" w:rsidP="00142E20">
      <w:pPr>
        <w:pStyle w:val="ListParagraph"/>
        <w:numPr>
          <w:ilvl w:val="0"/>
          <w:numId w:val="4"/>
        </w:numPr>
        <w:spacing w:line="480" w:lineRule="auto"/>
        <w:rPr>
          <w:rFonts w:ascii="Times New Roman" w:hAnsi="Times New Roman" w:cs="Times New Roman"/>
          <w:b/>
          <w:bCs/>
          <w:color w:val="auto"/>
          <w:sz w:val="24"/>
          <w:szCs w:val="24"/>
        </w:rPr>
      </w:pPr>
      <w:r w:rsidRPr="00142E20">
        <w:rPr>
          <w:rFonts w:ascii="Times New Roman" w:hAnsi="Times New Roman" w:cs="Times New Roman"/>
          <w:b/>
          <w:color w:val="auto"/>
          <w:sz w:val="24"/>
          <w:szCs w:val="24"/>
        </w:rPr>
        <w:lastRenderedPageBreak/>
        <w:t>Use the table provided to record your analysis of the information from the strategic planning scenario and generate two factors for each of the SWOT categories (strengths, weaknesses, opportunities, and threats).</w:t>
      </w:r>
    </w:p>
    <w:p w:rsidR="00185503" w:rsidRPr="00142E20" w:rsidRDefault="00196DDD" w:rsidP="00142E20">
      <w:pPr>
        <w:pStyle w:val="Body"/>
        <w:spacing w:line="480" w:lineRule="auto"/>
        <w:rPr>
          <w:rFonts w:ascii="Times New Roman" w:hAnsi="Times New Roman" w:cs="Times New Roman"/>
          <w:b/>
          <w:bCs/>
          <w:color w:val="auto"/>
          <w:sz w:val="24"/>
          <w:szCs w:val="24"/>
        </w:rPr>
      </w:pPr>
      <w:r w:rsidRPr="00142E20">
        <w:rPr>
          <w:rFonts w:ascii="Times New Roman" w:hAnsi="Times New Roman" w:cs="Times New Roman"/>
          <w:b/>
          <w:bCs/>
          <w:color w:val="auto"/>
          <w:sz w:val="24"/>
          <w:szCs w:val="24"/>
        </w:rPr>
        <w:t>Table 1: SWOT An</w:t>
      </w:r>
      <w:r w:rsidRPr="00142E20">
        <w:rPr>
          <w:rFonts w:ascii="Times New Roman" w:hAnsi="Times New Roman" w:cs="Times New Roman"/>
          <w:b/>
          <w:bCs/>
          <w:color w:val="auto"/>
          <w:sz w:val="24"/>
          <w:szCs w:val="24"/>
        </w:rPr>
        <w:t>alysis</w:t>
      </w:r>
    </w:p>
    <w:tbl>
      <w:tblPr>
        <w:tblW w:w="9265" w:type="dxa"/>
        <w:tblInd w:w="108" w:type="dxa"/>
        <w:tblBorders>
          <w:top w:val="single" w:sz="8" w:space="0" w:color="4D3733"/>
          <w:left w:val="single" w:sz="8" w:space="0" w:color="4D3733"/>
          <w:bottom w:val="single" w:sz="8" w:space="0" w:color="4D3733"/>
          <w:right w:val="single" w:sz="8" w:space="0" w:color="4D3733"/>
          <w:insideH w:val="single" w:sz="8" w:space="0" w:color="4D3733"/>
          <w:insideV w:val="single" w:sz="8" w:space="0" w:color="4D3733"/>
        </w:tblBorders>
        <w:shd w:val="clear" w:color="auto" w:fill="CECECE"/>
        <w:tblLayout w:type="fixed"/>
        <w:tblLook w:val="04A0" w:firstRow="1" w:lastRow="0" w:firstColumn="1" w:lastColumn="0" w:noHBand="0" w:noVBand="1"/>
      </w:tblPr>
      <w:tblGrid>
        <w:gridCol w:w="4675"/>
        <w:gridCol w:w="4590"/>
      </w:tblGrid>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b/>
                <w:color w:val="auto"/>
                <w:sz w:val="24"/>
                <w:szCs w:val="24"/>
              </w:rPr>
            </w:pPr>
            <w:r w:rsidRPr="00142E20">
              <w:rPr>
                <w:rFonts w:ascii="Times New Roman" w:hAnsi="Times New Roman" w:cs="Times New Roman"/>
                <w:b/>
                <w:color w:val="auto"/>
                <w:sz w:val="24"/>
                <w:szCs w:val="24"/>
              </w:rPr>
              <w:t>Analysis of existing information from Stevens 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b/>
                <w:color w:val="auto"/>
                <w:sz w:val="24"/>
                <w:szCs w:val="24"/>
              </w:rPr>
            </w:pPr>
            <w:r w:rsidRPr="00142E20">
              <w:rPr>
                <w:rFonts w:ascii="Times New Roman" w:hAnsi="Times New Roman" w:cs="Times New Roman"/>
                <w:b/>
                <w:color w:val="auto"/>
                <w:sz w:val="24"/>
                <w:szCs w:val="24"/>
              </w:rPr>
              <w:t>Perceived strength (internal)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 xml:space="preserve">Patient loyalty </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 xml:space="preserve">The large market share exemplifies that patients prefer seeking health services from </w:t>
            </w:r>
          </w:p>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 xml:space="preserve">Stevens District </w:t>
            </w:r>
            <w:r w:rsidRPr="00142E20">
              <w:rPr>
                <w:rFonts w:ascii="Times New Roman" w:hAnsi="Times New Roman" w:cs="Times New Roman"/>
                <w:sz w:val="24"/>
                <w:szCs w:val="24"/>
              </w:rPr>
              <w:t>Hospital.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Analysis of existing information from Stevens 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Perceived strength (internal)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The hospitals’ medical staff</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 xml:space="preserve"> The hospital has a range of competent professionals who provide a range of acute care servic</w:t>
            </w:r>
            <w:r w:rsidRPr="00142E20">
              <w:rPr>
                <w:rFonts w:ascii="Times New Roman" w:hAnsi="Times New Roman" w:cs="Times New Roman"/>
                <w:color w:val="auto"/>
                <w:sz w:val="24"/>
                <w:szCs w:val="24"/>
              </w:rPr>
              <w:t xml:space="preserve">es, including medical/surgical, rehab, and emergency care services of high quality a low volume of medical malpractice claims </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 xml:space="preserve">Analysis of existing information from Stevens </w:t>
            </w:r>
            <w:r w:rsidRPr="00142E20">
              <w:rPr>
                <w:rFonts w:ascii="Times New Roman" w:hAnsi="Times New Roman" w:cs="Times New Roman"/>
                <w:color w:val="auto"/>
                <w:sz w:val="24"/>
                <w:szCs w:val="24"/>
              </w:rPr>
              <w:lastRenderedPageBreak/>
              <w:t>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lastRenderedPageBreak/>
              <w:t>Perceived weakness (internal)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lastRenderedPageBreak/>
              <w:t>Inadequate staff</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Despite, the hospital's increasing market share requiring recruitment of three family practice physicians, the hospital was able to recruit only one family practice physician to increase the primary care market.</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Analysis of existing infor</w:t>
            </w:r>
            <w:r w:rsidRPr="00142E20">
              <w:rPr>
                <w:rFonts w:ascii="Times New Roman" w:hAnsi="Times New Roman" w:cs="Times New Roman"/>
                <w:color w:val="auto"/>
                <w:sz w:val="24"/>
                <w:szCs w:val="24"/>
              </w:rPr>
              <w:t>mation from Stevens 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Perceived weakness (internal)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Unsatisfied clients</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The shortage of medics in the hospital has contributed to cases of inpatient patient satisfaction and primary care patient satisfaction.</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A</w:t>
            </w:r>
            <w:r w:rsidRPr="00142E20">
              <w:rPr>
                <w:rFonts w:ascii="Times New Roman" w:hAnsi="Times New Roman" w:cs="Times New Roman"/>
                <w:color w:val="auto"/>
                <w:sz w:val="24"/>
                <w:szCs w:val="24"/>
              </w:rPr>
              <w:t>nalysis of existing information from Stevens 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Perceived opportunity (external)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 xml:space="preserve"> Increase of patients in the market with insurance coverage</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The expected growth in large employers with the addition of the automot</w:t>
            </w:r>
            <w:r w:rsidRPr="00142E20">
              <w:rPr>
                <w:rFonts w:ascii="Times New Roman" w:hAnsi="Times New Roman" w:cs="Times New Roman"/>
                <w:color w:val="auto"/>
                <w:sz w:val="24"/>
                <w:szCs w:val="24"/>
              </w:rPr>
              <w:t>ive factory in the northwest sector of the county will include benefits will increase commercial insurance coverage.</w:t>
            </w:r>
          </w:p>
          <w:p w:rsidR="00185503" w:rsidRPr="00142E20" w:rsidRDefault="00185503" w:rsidP="00142E20">
            <w:pPr>
              <w:pStyle w:val="Body"/>
              <w:spacing w:line="480" w:lineRule="auto"/>
              <w:rPr>
                <w:rFonts w:ascii="Times New Roman" w:hAnsi="Times New Roman" w:cs="Times New Roman"/>
                <w:color w:val="auto"/>
                <w:sz w:val="24"/>
                <w:szCs w:val="24"/>
              </w:rPr>
            </w:pPr>
          </w:p>
        </w:tc>
      </w:tr>
      <w:tr w:rsidR="00142E20" w:rsidRPr="00142E20" w:rsidTr="002A79B3">
        <w:trPr>
          <w:trHeight w:val="68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lastRenderedPageBreak/>
              <w:t>Analysis of existing information from Stevens 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Perceived opportunity (external)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 xml:space="preserve"> Creation of job opportunities </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There will be increased recruitment efforts to address the continued shortage of medical staff, especially in orthopaedics, oncology, and primary care.</w:t>
            </w:r>
          </w:p>
          <w:p w:rsidR="00185503" w:rsidRPr="00142E20" w:rsidRDefault="00185503" w:rsidP="00142E20">
            <w:pPr>
              <w:pStyle w:val="Body"/>
              <w:spacing w:line="480" w:lineRule="auto"/>
              <w:rPr>
                <w:rFonts w:ascii="Times New Roman" w:hAnsi="Times New Roman" w:cs="Times New Roman"/>
                <w:color w:val="auto"/>
                <w:sz w:val="24"/>
                <w:szCs w:val="24"/>
              </w:rPr>
            </w:pPr>
          </w:p>
          <w:p w:rsidR="00185503" w:rsidRPr="00142E20" w:rsidRDefault="00185503" w:rsidP="00142E20">
            <w:pPr>
              <w:pStyle w:val="Body"/>
              <w:spacing w:line="480" w:lineRule="auto"/>
              <w:rPr>
                <w:rFonts w:ascii="Times New Roman" w:hAnsi="Times New Roman" w:cs="Times New Roman"/>
                <w:color w:val="auto"/>
                <w:sz w:val="24"/>
                <w:szCs w:val="24"/>
              </w:rPr>
            </w:pP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 xml:space="preserve">Analysis of existing information from Stevens District Hospital </w:t>
            </w:r>
            <w:r w:rsidRPr="00142E20">
              <w:rPr>
                <w:rFonts w:ascii="Times New Roman" w:hAnsi="Times New Roman" w:cs="Times New Roman"/>
                <w:color w:val="auto"/>
                <w:sz w:val="24"/>
                <w:szCs w:val="24"/>
              </w:rPr>
              <w:t>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Perceived threat (external)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 xml:space="preserve">Competition </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85503" w:rsidP="00142E20">
            <w:pPr>
              <w:pStyle w:val="Body"/>
              <w:spacing w:line="480" w:lineRule="auto"/>
              <w:rPr>
                <w:rFonts w:ascii="Times New Roman" w:hAnsi="Times New Roman" w:cs="Times New Roman"/>
                <w:color w:val="auto"/>
                <w:sz w:val="24"/>
                <w:szCs w:val="24"/>
              </w:rPr>
            </w:pPr>
          </w:p>
          <w:p w:rsidR="00185503" w:rsidRPr="00142E20" w:rsidRDefault="00196DDD" w:rsidP="00142E20">
            <w:pPr>
              <w:rPr>
                <w:rFonts w:ascii="Times New Roman" w:hAnsi="Times New Roman" w:cs="Times New Roman"/>
                <w:sz w:val="24"/>
                <w:szCs w:val="24"/>
                <w:u w:color="000000"/>
              </w:rPr>
            </w:pPr>
            <w:r w:rsidRPr="00142E20">
              <w:rPr>
                <w:rFonts w:ascii="Times New Roman" w:hAnsi="Times New Roman" w:cs="Times New Roman"/>
                <w:sz w:val="24"/>
                <w:szCs w:val="24"/>
                <w:u w:color="000000"/>
              </w:rPr>
              <w:t xml:space="preserve">The significant renovation in </w:t>
            </w:r>
            <w:r w:rsidRPr="00142E20">
              <w:rPr>
                <w:rFonts w:ascii="Times New Roman" w:hAnsi="Times New Roman" w:cs="Times New Roman"/>
                <w:sz w:val="24"/>
                <w:szCs w:val="24"/>
              </w:rPr>
              <w:t xml:space="preserve">Hanover County Hospital </w:t>
            </w:r>
            <w:r w:rsidRPr="00142E20">
              <w:rPr>
                <w:rFonts w:ascii="Times New Roman" w:hAnsi="Times New Roman" w:cs="Times New Roman"/>
                <w:sz w:val="24"/>
                <w:szCs w:val="24"/>
                <w:u w:color="000000"/>
              </w:rPr>
              <w:t xml:space="preserve">including the addition of new wide-bore MRI machine </w:t>
            </w:r>
            <w:r w:rsidRPr="00142E20">
              <w:rPr>
                <w:rFonts w:ascii="Times New Roman" w:hAnsi="Times New Roman" w:cs="Times New Roman"/>
                <w:sz w:val="24"/>
                <w:szCs w:val="24"/>
              </w:rPr>
              <w:t>has drawn more market share to its facility.</w:t>
            </w:r>
          </w:p>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 xml:space="preserve">The </w:t>
            </w:r>
            <w:r w:rsidRPr="00142E20">
              <w:rPr>
                <w:rFonts w:ascii="Times New Roman" w:hAnsi="Times New Roman" w:cs="Times New Roman"/>
                <w:color w:val="auto"/>
                <w:sz w:val="24"/>
                <w:szCs w:val="24"/>
                <w:u w:color="000000"/>
              </w:rPr>
              <w:t xml:space="preserve">addition of instant clinic in </w:t>
            </w:r>
            <w:r w:rsidRPr="00142E20">
              <w:rPr>
                <w:rFonts w:ascii="Times New Roman" w:hAnsi="Times New Roman" w:cs="Times New Roman"/>
                <w:color w:val="auto"/>
                <w:sz w:val="24"/>
                <w:szCs w:val="24"/>
                <w:u w:color="000000"/>
              </w:rPr>
              <w:t xml:space="preserve">the north end of county 6 months ago by Retail Pharmacy </w:t>
            </w:r>
            <w:r w:rsidRPr="00142E20">
              <w:rPr>
                <w:rFonts w:ascii="Times New Roman" w:hAnsi="Times New Roman" w:cs="Times New Roman"/>
                <w:color w:val="auto"/>
                <w:sz w:val="24"/>
                <w:szCs w:val="24"/>
                <w:u w:color="000000"/>
              </w:rPr>
              <w:lastRenderedPageBreak/>
              <w:t>Instant Clinic has led to the loss of patients from primary care physicians' practices</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lastRenderedPageBreak/>
              <w:t>Analysis of existing information from Stevens District Hospital strategic planning scenario</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rPr>
              <w:t>Perceived threat (ex</w:t>
            </w:r>
            <w:r w:rsidRPr="00142E20">
              <w:rPr>
                <w:rFonts w:ascii="Times New Roman" w:hAnsi="Times New Roman" w:cs="Times New Roman"/>
                <w:color w:val="auto"/>
                <w:sz w:val="24"/>
                <w:szCs w:val="24"/>
              </w:rPr>
              <w:t>ternal)</w:t>
            </w:r>
          </w:p>
        </w:tc>
      </w:tr>
      <w:tr w:rsidR="00142E20" w:rsidRPr="00142E20" w:rsidTr="002A79B3">
        <w:trPr>
          <w:trHeight w:val="443"/>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rPr>
                <w:rFonts w:ascii="Times New Roman" w:hAnsi="Times New Roman" w:cs="Times New Roman"/>
                <w:sz w:val="24"/>
                <w:szCs w:val="24"/>
              </w:rPr>
            </w:pPr>
            <w:r w:rsidRPr="00142E20">
              <w:rPr>
                <w:rFonts w:ascii="Times New Roman" w:hAnsi="Times New Roman" w:cs="Times New Roman"/>
                <w:sz w:val="24"/>
                <w:szCs w:val="24"/>
              </w:rPr>
              <w:t>Updated Technology</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503" w:rsidRPr="00142E20" w:rsidRDefault="00196DDD" w:rsidP="00142E20">
            <w:pPr>
              <w:pStyle w:val="Body"/>
              <w:spacing w:line="480" w:lineRule="auto"/>
              <w:rPr>
                <w:rFonts w:ascii="Times New Roman" w:hAnsi="Times New Roman" w:cs="Times New Roman"/>
                <w:color w:val="auto"/>
                <w:sz w:val="24"/>
                <w:szCs w:val="24"/>
              </w:rPr>
            </w:pPr>
            <w:r w:rsidRPr="00142E20">
              <w:rPr>
                <w:rFonts w:ascii="Times New Roman" w:hAnsi="Times New Roman" w:cs="Times New Roman"/>
                <w:color w:val="auto"/>
                <w:sz w:val="24"/>
                <w:szCs w:val="24"/>
                <w:u w:color="000000"/>
              </w:rPr>
              <w:t>The addition of e-visits for physician practices, in a competing hospital, is causing a shift of patients to the competitor hospital's physician practices</w:t>
            </w:r>
            <w:r w:rsidRPr="00142E20">
              <w:rPr>
                <w:rFonts w:ascii="Times New Roman" w:hAnsi="Times New Roman" w:cs="Times New Roman"/>
                <w:color w:val="auto"/>
                <w:sz w:val="24"/>
                <w:szCs w:val="24"/>
              </w:rPr>
              <w:t>.</w:t>
            </w:r>
          </w:p>
          <w:p w:rsidR="00185503" w:rsidRPr="00142E20" w:rsidRDefault="00185503" w:rsidP="00142E20">
            <w:pPr>
              <w:pStyle w:val="Body"/>
              <w:spacing w:line="480" w:lineRule="auto"/>
              <w:rPr>
                <w:rFonts w:ascii="Times New Roman" w:hAnsi="Times New Roman" w:cs="Times New Roman"/>
                <w:color w:val="auto"/>
                <w:sz w:val="24"/>
                <w:szCs w:val="24"/>
              </w:rPr>
            </w:pPr>
          </w:p>
        </w:tc>
      </w:tr>
    </w:tbl>
    <w:p w:rsidR="00185503" w:rsidRPr="00142E20" w:rsidRDefault="00185503" w:rsidP="00142E20">
      <w:pPr>
        <w:pStyle w:val="Body"/>
        <w:widowControl w:val="0"/>
        <w:spacing w:line="480" w:lineRule="auto"/>
        <w:rPr>
          <w:rFonts w:ascii="Times New Roman" w:hAnsi="Times New Roman" w:cs="Times New Roman"/>
          <w:color w:val="auto"/>
          <w:sz w:val="24"/>
          <w:szCs w:val="24"/>
        </w:rPr>
      </w:pPr>
    </w:p>
    <w:p w:rsidR="007B10B0" w:rsidRPr="00142E20" w:rsidRDefault="007B10B0" w:rsidP="00142E20">
      <w:pPr>
        <w:ind w:firstLine="720"/>
        <w:rPr>
          <w:rFonts w:ascii="Times New Roman" w:hAnsi="Times New Roman" w:cs="Times New Roman"/>
          <w:spacing w:val="4"/>
          <w:sz w:val="24"/>
          <w:szCs w:val="24"/>
          <w:shd w:val="clear" w:color="auto" w:fill="FFFFFF"/>
        </w:rPr>
      </w:pPr>
    </w:p>
    <w:p w:rsidR="007B10B0" w:rsidRPr="00142E20" w:rsidRDefault="007B10B0" w:rsidP="00142E20">
      <w:pPr>
        <w:ind w:firstLine="720"/>
        <w:rPr>
          <w:rFonts w:ascii="Times New Roman" w:hAnsi="Times New Roman" w:cs="Times New Roman"/>
          <w:spacing w:val="4"/>
          <w:sz w:val="24"/>
          <w:szCs w:val="24"/>
          <w:shd w:val="clear" w:color="auto" w:fill="FFFFFF"/>
        </w:rPr>
      </w:pPr>
    </w:p>
    <w:p w:rsidR="00142E20" w:rsidRPr="00142E20" w:rsidRDefault="00142E20" w:rsidP="00142E20">
      <w:pPr>
        <w:ind w:firstLine="720"/>
        <w:rPr>
          <w:rFonts w:ascii="Times New Roman" w:hAnsi="Times New Roman" w:cs="Times New Roman"/>
          <w:spacing w:val="4"/>
          <w:sz w:val="24"/>
          <w:szCs w:val="24"/>
          <w:shd w:val="clear" w:color="auto" w:fill="FFFFFF"/>
        </w:rPr>
      </w:pPr>
    </w:p>
    <w:p w:rsidR="00142E20" w:rsidRPr="00142E20" w:rsidRDefault="00142E20" w:rsidP="00142E20">
      <w:pPr>
        <w:ind w:firstLine="720"/>
        <w:rPr>
          <w:rFonts w:ascii="Times New Roman" w:hAnsi="Times New Roman" w:cs="Times New Roman"/>
          <w:spacing w:val="4"/>
          <w:sz w:val="24"/>
          <w:szCs w:val="24"/>
          <w:shd w:val="clear" w:color="auto" w:fill="FFFFFF"/>
        </w:rPr>
      </w:pPr>
      <w:bookmarkStart w:id="0" w:name="_GoBack"/>
      <w:bookmarkEnd w:id="0"/>
    </w:p>
    <w:p w:rsidR="00142E20" w:rsidRPr="00142E20" w:rsidRDefault="00142E20" w:rsidP="00142E20">
      <w:pPr>
        <w:ind w:firstLine="720"/>
        <w:rPr>
          <w:rFonts w:ascii="Times New Roman" w:hAnsi="Times New Roman" w:cs="Times New Roman"/>
          <w:spacing w:val="4"/>
          <w:sz w:val="24"/>
          <w:szCs w:val="24"/>
          <w:shd w:val="clear" w:color="auto" w:fill="FFFFFF"/>
        </w:rPr>
      </w:pPr>
    </w:p>
    <w:p w:rsidR="00142E20" w:rsidRPr="00142E20" w:rsidRDefault="00142E20" w:rsidP="00142E20">
      <w:pPr>
        <w:ind w:firstLine="720"/>
        <w:rPr>
          <w:rFonts w:ascii="Times New Roman" w:hAnsi="Times New Roman" w:cs="Times New Roman"/>
          <w:spacing w:val="4"/>
          <w:sz w:val="24"/>
          <w:szCs w:val="24"/>
          <w:shd w:val="clear" w:color="auto" w:fill="FFFFFF"/>
        </w:rPr>
      </w:pPr>
    </w:p>
    <w:p w:rsidR="00142E20" w:rsidRPr="00142E20" w:rsidRDefault="00142E20" w:rsidP="00142E20">
      <w:pPr>
        <w:ind w:firstLine="720"/>
        <w:rPr>
          <w:rFonts w:ascii="Times New Roman" w:hAnsi="Times New Roman" w:cs="Times New Roman"/>
          <w:spacing w:val="4"/>
          <w:sz w:val="24"/>
          <w:szCs w:val="24"/>
          <w:shd w:val="clear" w:color="auto" w:fill="FFFFFF"/>
        </w:rPr>
      </w:pPr>
    </w:p>
    <w:p w:rsidR="00142E20" w:rsidRPr="00142E20" w:rsidRDefault="00142E20" w:rsidP="00142E20">
      <w:pPr>
        <w:ind w:firstLine="720"/>
        <w:rPr>
          <w:rFonts w:ascii="Times New Roman" w:hAnsi="Times New Roman" w:cs="Times New Roman"/>
          <w:spacing w:val="4"/>
          <w:sz w:val="24"/>
          <w:szCs w:val="24"/>
          <w:shd w:val="clear" w:color="auto" w:fill="FFFFFF"/>
        </w:rPr>
      </w:pPr>
    </w:p>
    <w:p w:rsidR="00142E20" w:rsidRPr="00142E20" w:rsidRDefault="00142E20" w:rsidP="00142E20">
      <w:pPr>
        <w:ind w:firstLine="720"/>
        <w:rPr>
          <w:rFonts w:ascii="Times New Roman" w:hAnsi="Times New Roman" w:cs="Times New Roman"/>
          <w:spacing w:val="4"/>
          <w:sz w:val="24"/>
          <w:szCs w:val="24"/>
          <w:shd w:val="clear" w:color="auto" w:fill="FFFFFF"/>
        </w:rPr>
      </w:pPr>
    </w:p>
    <w:p w:rsidR="007B10B0" w:rsidRPr="00142E20" w:rsidRDefault="007B10B0" w:rsidP="00142E20">
      <w:pPr>
        <w:ind w:firstLine="720"/>
        <w:rPr>
          <w:rFonts w:ascii="Times New Roman" w:hAnsi="Times New Roman" w:cs="Times New Roman"/>
          <w:sz w:val="24"/>
          <w:szCs w:val="24"/>
          <w:shd w:val="clear" w:color="auto" w:fill="FFFFFF"/>
        </w:rPr>
      </w:pPr>
    </w:p>
    <w:p w:rsidR="00ED6BC0" w:rsidRPr="00142E20" w:rsidRDefault="00196DDD" w:rsidP="00142E20">
      <w:pPr>
        <w:jc w:val="center"/>
        <w:rPr>
          <w:rFonts w:ascii="Times New Roman" w:hAnsi="Times New Roman" w:cs="Times New Roman"/>
          <w:sz w:val="24"/>
          <w:szCs w:val="24"/>
          <w:shd w:val="clear" w:color="auto" w:fill="FFFFFF"/>
        </w:rPr>
      </w:pPr>
      <w:r w:rsidRPr="00142E20">
        <w:rPr>
          <w:rFonts w:ascii="Times New Roman" w:hAnsi="Times New Roman" w:cs="Times New Roman"/>
          <w:sz w:val="24"/>
          <w:szCs w:val="24"/>
          <w:shd w:val="clear" w:color="auto" w:fill="FFFFFF"/>
        </w:rPr>
        <w:lastRenderedPageBreak/>
        <w:t>References</w:t>
      </w:r>
    </w:p>
    <w:p w:rsidR="00ED6BC0" w:rsidRPr="00142E20" w:rsidRDefault="00196DDD" w:rsidP="00142E20">
      <w:pPr>
        <w:ind w:left="720" w:hanging="720"/>
        <w:rPr>
          <w:rFonts w:ascii="Times New Roman" w:hAnsi="Times New Roman" w:cs="Times New Roman"/>
          <w:sz w:val="24"/>
          <w:szCs w:val="24"/>
          <w:shd w:val="clear" w:color="auto" w:fill="FFFFFF"/>
        </w:rPr>
      </w:pPr>
      <w:r w:rsidRPr="00142E20">
        <w:rPr>
          <w:rFonts w:ascii="Times New Roman" w:hAnsi="Times New Roman" w:cs="Times New Roman"/>
          <w:sz w:val="24"/>
          <w:szCs w:val="24"/>
          <w:shd w:val="clear" w:color="auto" w:fill="FFFFFF"/>
        </w:rPr>
        <w:t xml:space="preserve">Morrison, M. (2012). History of the SWOT Analysis </w:t>
      </w:r>
      <w:r w:rsidRPr="00142E20">
        <w:rPr>
          <w:rFonts w:ascii="Times New Roman" w:hAnsi="Times New Roman" w:cs="Times New Roman"/>
          <w:sz w:val="24"/>
          <w:szCs w:val="24"/>
          <w:shd w:val="clear" w:color="auto" w:fill="FFFFFF"/>
        </w:rPr>
        <w:t>(brief). </w:t>
      </w:r>
      <w:r w:rsidRPr="00142E20">
        <w:rPr>
          <w:rFonts w:ascii="Times New Roman" w:hAnsi="Times New Roman" w:cs="Times New Roman"/>
          <w:i/>
          <w:iCs/>
          <w:sz w:val="24"/>
          <w:szCs w:val="24"/>
          <w:shd w:val="clear" w:color="auto" w:fill="FFFFFF"/>
        </w:rPr>
        <w:t>URL: https://rapidbi. com/history-of-the-swotanalysis</w:t>
      </w:r>
      <w:r w:rsidRPr="00142E20">
        <w:rPr>
          <w:rFonts w:ascii="Times New Roman" w:hAnsi="Times New Roman" w:cs="Times New Roman"/>
          <w:sz w:val="24"/>
          <w:szCs w:val="24"/>
          <w:shd w:val="clear" w:color="auto" w:fill="FFFFFF"/>
        </w:rPr>
        <w:t>.</w:t>
      </w:r>
    </w:p>
    <w:p w:rsidR="00ED6BC0" w:rsidRPr="00142E20" w:rsidRDefault="00196DDD" w:rsidP="00142E20">
      <w:pPr>
        <w:ind w:left="720" w:hanging="720"/>
        <w:rPr>
          <w:rFonts w:ascii="Times New Roman" w:hAnsi="Times New Roman" w:cs="Times New Roman"/>
          <w:sz w:val="24"/>
          <w:szCs w:val="24"/>
          <w:shd w:val="clear" w:color="auto" w:fill="FFFFFF"/>
        </w:rPr>
      </w:pPr>
      <w:r w:rsidRPr="00142E20">
        <w:rPr>
          <w:rFonts w:ascii="Times New Roman" w:hAnsi="Times New Roman" w:cs="Times New Roman"/>
          <w:sz w:val="24"/>
          <w:szCs w:val="24"/>
          <w:shd w:val="clear" w:color="auto" w:fill="FFFFFF"/>
        </w:rPr>
        <w:t>Sarsby, A. (2016). </w:t>
      </w:r>
      <w:r w:rsidRPr="00142E20">
        <w:rPr>
          <w:rFonts w:ascii="Times New Roman" w:hAnsi="Times New Roman" w:cs="Times New Roman"/>
          <w:i/>
          <w:iCs/>
          <w:sz w:val="24"/>
          <w:szCs w:val="24"/>
          <w:shd w:val="clear" w:color="auto" w:fill="FFFFFF"/>
        </w:rPr>
        <w:t>SWOT analysis</w:t>
      </w:r>
      <w:r w:rsidRPr="00142E20">
        <w:rPr>
          <w:rFonts w:ascii="Times New Roman" w:hAnsi="Times New Roman" w:cs="Times New Roman"/>
          <w:sz w:val="24"/>
          <w:szCs w:val="24"/>
          <w:shd w:val="clear" w:color="auto" w:fill="FFFFFF"/>
        </w:rPr>
        <w:t>. Lulu. com.</w:t>
      </w:r>
    </w:p>
    <w:p w:rsidR="00ED6BC0" w:rsidRPr="00142E20" w:rsidRDefault="00ED6BC0" w:rsidP="00142E20">
      <w:pPr>
        <w:ind w:left="720" w:hanging="720"/>
        <w:rPr>
          <w:rFonts w:ascii="Times New Roman" w:hAnsi="Times New Roman" w:cs="Times New Roman"/>
          <w:sz w:val="24"/>
          <w:szCs w:val="24"/>
          <w:shd w:val="clear" w:color="auto" w:fill="FFFFFF"/>
        </w:rPr>
      </w:pPr>
    </w:p>
    <w:p w:rsidR="007E0724" w:rsidRPr="00142E20" w:rsidRDefault="00196DDD" w:rsidP="00142E20">
      <w:pPr>
        <w:ind w:left="720" w:hanging="720"/>
        <w:rPr>
          <w:rFonts w:ascii="Times New Roman" w:hAnsi="Times New Roman" w:cs="Times New Roman"/>
          <w:sz w:val="24"/>
          <w:szCs w:val="24"/>
          <w:shd w:val="clear" w:color="auto" w:fill="FFFFFF"/>
        </w:rPr>
      </w:pPr>
      <w:r w:rsidRPr="00142E20">
        <w:rPr>
          <w:rFonts w:ascii="Times New Roman" w:hAnsi="Times New Roman" w:cs="Times New Roman"/>
          <w:sz w:val="24"/>
          <w:szCs w:val="24"/>
          <w:shd w:val="clear" w:color="auto" w:fill="FFFFFF"/>
        </w:rPr>
        <w:t>Start, D., &amp; Hovland, I. (2004). </w:t>
      </w:r>
      <w:r w:rsidRPr="00142E20">
        <w:rPr>
          <w:rFonts w:ascii="Times New Roman" w:hAnsi="Times New Roman" w:cs="Times New Roman"/>
          <w:i/>
          <w:iCs/>
          <w:sz w:val="24"/>
          <w:szCs w:val="24"/>
          <w:shd w:val="clear" w:color="auto" w:fill="FFFFFF"/>
        </w:rPr>
        <w:t>Tools for policy impact: a handbook for researchers</w:t>
      </w:r>
      <w:r w:rsidRPr="00142E20">
        <w:rPr>
          <w:rFonts w:ascii="Times New Roman" w:hAnsi="Times New Roman" w:cs="Times New Roman"/>
          <w:sz w:val="24"/>
          <w:szCs w:val="24"/>
          <w:shd w:val="clear" w:color="auto" w:fill="FFFFFF"/>
        </w:rPr>
        <w:t>. London: Overseas Development Institute.</w:t>
      </w:r>
    </w:p>
    <w:p w:rsidR="00ED6BC0" w:rsidRPr="00142E20" w:rsidRDefault="00ED6BC0" w:rsidP="00142E20">
      <w:pPr>
        <w:ind w:left="720" w:hanging="720"/>
        <w:rPr>
          <w:rFonts w:ascii="Times New Roman" w:hAnsi="Times New Roman" w:cs="Times New Roman"/>
          <w:sz w:val="24"/>
          <w:szCs w:val="24"/>
          <w:shd w:val="clear" w:color="auto" w:fill="FFFFFF"/>
        </w:rPr>
      </w:pPr>
    </w:p>
    <w:sectPr w:rsidR="00ED6BC0" w:rsidRPr="00142E20" w:rsidSect="00B474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DDD" w:rsidRDefault="00196DDD">
      <w:pPr>
        <w:spacing w:line="240" w:lineRule="auto"/>
      </w:pPr>
      <w:r>
        <w:separator/>
      </w:r>
    </w:p>
  </w:endnote>
  <w:endnote w:type="continuationSeparator" w:id="0">
    <w:p w:rsidR="00196DDD" w:rsidRDefault="00196D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DDD" w:rsidRDefault="00196DDD">
      <w:pPr>
        <w:spacing w:line="240" w:lineRule="auto"/>
      </w:pPr>
      <w:r>
        <w:separator/>
      </w:r>
    </w:p>
  </w:footnote>
  <w:footnote w:type="continuationSeparator" w:id="0">
    <w:p w:rsidR="00196DDD" w:rsidRDefault="00196D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B1" w:rsidRPr="00294B8A" w:rsidRDefault="00196DDD" w:rsidP="00B474B1">
    <w:pPr>
      <w:pStyle w:val="Title"/>
      <w:rPr>
        <w:rFonts w:ascii="Times New Roman" w:hAnsi="Times New Roman" w:cs="Times New Roman"/>
        <w:b w:val="0"/>
        <w:color w:val="auto"/>
        <w:sz w:val="24"/>
      </w:rPr>
    </w:pPr>
    <w:r w:rsidRPr="00294B8A">
      <w:rPr>
        <w:rFonts w:ascii="Times New Roman" w:hAnsi="Times New Roman" w:cs="Times New Roman"/>
        <w:b w:val="0"/>
        <w:color w:val="auto"/>
        <w:sz w:val="24"/>
      </w:rPr>
      <w:t xml:space="preserve"> SWOT A</w:t>
    </w:r>
    <w:r w:rsidR="00294B8A" w:rsidRPr="00294B8A">
      <w:rPr>
        <w:rFonts w:ascii="Times New Roman" w:hAnsi="Times New Roman" w:cs="Times New Roman"/>
        <w:b w:val="0"/>
        <w:color w:val="auto"/>
        <w:sz w:val="24"/>
      </w:rPr>
      <w:t xml:space="preserve">NALYSIS                                                                                                                </w:t>
    </w:r>
    <w:r w:rsidRPr="00294B8A">
      <w:rPr>
        <w:rFonts w:ascii="Times New Roman" w:hAnsi="Times New Roman" w:cs="Times New Roman"/>
        <w:b w:val="0"/>
        <w:color w:val="auto"/>
        <w:sz w:val="24"/>
      </w:rPr>
      <w:t xml:space="preserve">                                    </w:t>
    </w:r>
    <w:sdt>
      <w:sdtPr>
        <w:rPr>
          <w:rFonts w:ascii="Times New Roman" w:hAnsi="Times New Roman" w:cs="Times New Roman"/>
          <w:b w:val="0"/>
          <w:color w:val="auto"/>
          <w:sz w:val="24"/>
        </w:rPr>
        <w:id w:val="-73676920"/>
        <w:docPartObj>
          <w:docPartGallery w:val="Page Numbers (Top of Page)"/>
          <w:docPartUnique/>
        </w:docPartObj>
      </w:sdtPr>
      <w:sdtEndPr>
        <w:rPr>
          <w:noProof/>
        </w:rPr>
      </w:sdtEndPr>
      <w:sdtContent>
        <w:r w:rsidRPr="00294B8A">
          <w:rPr>
            <w:rFonts w:ascii="Times New Roman" w:hAnsi="Times New Roman" w:cs="Times New Roman"/>
            <w:b w:val="0"/>
            <w:color w:val="auto"/>
            <w:sz w:val="24"/>
          </w:rPr>
          <w:fldChar w:fldCharType="begin"/>
        </w:r>
        <w:r w:rsidRPr="00294B8A">
          <w:rPr>
            <w:rFonts w:ascii="Times New Roman" w:hAnsi="Times New Roman" w:cs="Times New Roman"/>
            <w:b w:val="0"/>
            <w:color w:val="auto"/>
            <w:sz w:val="24"/>
          </w:rPr>
          <w:instrText xml:space="preserve"> PAGE   \* MERGEFORMAT </w:instrText>
        </w:r>
        <w:r w:rsidRPr="00294B8A">
          <w:rPr>
            <w:rFonts w:ascii="Times New Roman" w:hAnsi="Times New Roman" w:cs="Times New Roman"/>
            <w:b w:val="0"/>
            <w:color w:val="auto"/>
            <w:sz w:val="24"/>
          </w:rPr>
          <w:fldChar w:fldCharType="separate"/>
        </w:r>
        <w:r w:rsidR="00142E20">
          <w:rPr>
            <w:rFonts w:ascii="Times New Roman" w:hAnsi="Times New Roman" w:cs="Times New Roman"/>
            <w:b w:val="0"/>
            <w:noProof/>
            <w:color w:val="auto"/>
            <w:sz w:val="24"/>
          </w:rPr>
          <w:t>8</w:t>
        </w:r>
        <w:r w:rsidRPr="00294B8A">
          <w:rPr>
            <w:rFonts w:ascii="Times New Roman" w:hAnsi="Times New Roman" w:cs="Times New Roman"/>
            <w:b w:val="0"/>
            <w:noProof/>
            <w:color w:val="auto"/>
            <w:sz w:val="24"/>
          </w:rPr>
          <w:fldChar w:fldCharType="end"/>
        </w:r>
      </w:sdtContent>
    </w:sdt>
  </w:p>
  <w:p w:rsidR="00B474B1" w:rsidRPr="00294B8A" w:rsidRDefault="00B474B1">
    <w:pPr>
      <w:pStyle w:val="Header"/>
      <w:rPr>
        <w:rFonts w:ascii="Times New Roman" w:hAnsi="Times New Roman" w:cs="Times New Roman"/>
        <w:sz w:val="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B8A" w:rsidRPr="0055568C" w:rsidRDefault="00196DDD">
    <w:pPr>
      <w:pStyle w:val="Header"/>
      <w:jc w:val="right"/>
      <w:rPr>
        <w:rFonts w:ascii="Times New Roman" w:hAnsi="Times New Roman" w:cs="Times New Roman"/>
        <w:sz w:val="24"/>
        <w:szCs w:val="24"/>
      </w:rPr>
    </w:pPr>
    <w:r w:rsidRPr="0055568C">
      <w:rPr>
        <w:rFonts w:ascii="Times New Roman" w:hAnsi="Times New Roman" w:cs="Times New Roman"/>
        <w:sz w:val="24"/>
        <w:szCs w:val="24"/>
      </w:rPr>
      <w:t xml:space="preserve">Running head: SWOT ANALYSIS </w:t>
    </w:r>
    <w:r w:rsidR="0055568C">
      <w:rPr>
        <w:rFonts w:ascii="Times New Roman" w:hAnsi="Times New Roman" w:cs="Times New Roman"/>
        <w:sz w:val="24"/>
        <w:szCs w:val="24"/>
      </w:rPr>
      <w:t xml:space="preserve">       </w:t>
    </w:r>
    <w:r w:rsidRPr="0055568C">
      <w:rPr>
        <w:rFonts w:ascii="Times New Roman" w:hAnsi="Times New Roman" w:cs="Times New Roman"/>
        <w:sz w:val="24"/>
        <w:szCs w:val="24"/>
      </w:rPr>
      <w:t xml:space="preserve">                                                                                         </w:t>
    </w:r>
    <w:sdt>
      <w:sdtPr>
        <w:rPr>
          <w:rFonts w:ascii="Times New Roman" w:hAnsi="Times New Roman" w:cs="Times New Roman"/>
          <w:sz w:val="24"/>
          <w:szCs w:val="24"/>
        </w:rPr>
        <w:id w:val="2072533431"/>
        <w:docPartObj>
          <w:docPartGallery w:val="Page Numbers (Top of Page)"/>
          <w:docPartUnique/>
        </w:docPartObj>
      </w:sdtPr>
      <w:sdtEndPr>
        <w:rPr>
          <w:noProof/>
        </w:rPr>
      </w:sdtEndPr>
      <w:sdtContent>
        <w:r w:rsidRPr="0055568C">
          <w:rPr>
            <w:rFonts w:ascii="Times New Roman" w:hAnsi="Times New Roman" w:cs="Times New Roman"/>
            <w:sz w:val="24"/>
            <w:szCs w:val="24"/>
          </w:rPr>
          <w:fldChar w:fldCharType="begin"/>
        </w:r>
        <w:r w:rsidRPr="0055568C">
          <w:rPr>
            <w:rFonts w:ascii="Times New Roman" w:hAnsi="Times New Roman" w:cs="Times New Roman"/>
            <w:sz w:val="24"/>
            <w:szCs w:val="24"/>
          </w:rPr>
          <w:instrText xml:space="preserve"> PAGE   \* MERGEFORMAT </w:instrText>
        </w:r>
        <w:r w:rsidRPr="0055568C">
          <w:rPr>
            <w:rFonts w:ascii="Times New Roman" w:hAnsi="Times New Roman" w:cs="Times New Roman"/>
            <w:sz w:val="24"/>
            <w:szCs w:val="24"/>
          </w:rPr>
          <w:fldChar w:fldCharType="separate"/>
        </w:r>
        <w:r w:rsidR="00142E20">
          <w:rPr>
            <w:rFonts w:ascii="Times New Roman" w:hAnsi="Times New Roman" w:cs="Times New Roman"/>
            <w:noProof/>
            <w:sz w:val="24"/>
            <w:szCs w:val="24"/>
          </w:rPr>
          <w:t>1</w:t>
        </w:r>
        <w:r w:rsidRPr="0055568C">
          <w:rPr>
            <w:rFonts w:ascii="Times New Roman" w:hAnsi="Times New Roman" w:cs="Times New Roman"/>
            <w:noProof/>
            <w:sz w:val="24"/>
            <w:szCs w:val="24"/>
          </w:rPr>
          <w:fldChar w:fldCharType="end"/>
        </w:r>
      </w:sdtContent>
    </w:sdt>
  </w:p>
  <w:p w:rsidR="00294B8A" w:rsidRPr="0055568C" w:rsidRDefault="00294B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43B4E"/>
    <w:multiLevelType w:val="hybridMultilevel"/>
    <w:tmpl w:val="A336B81E"/>
    <w:styleLink w:val="ImportedStyle3"/>
    <w:lvl w:ilvl="0" w:tplc="B3A8D2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B0B7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460914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B248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E2A5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5AC6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3CF8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807C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94C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30223CBE"/>
    <w:multiLevelType w:val="hybridMultilevel"/>
    <w:tmpl w:val="A336B81E"/>
    <w:numStyleLink w:val="ImportedStyle3"/>
  </w:abstractNum>
  <w:abstractNum w:abstractNumId="2">
    <w:nsid w:val="49D82276"/>
    <w:multiLevelType w:val="hybridMultilevel"/>
    <w:tmpl w:val="23FE2C0A"/>
    <w:lvl w:ilvl="0" w:tplc="59A0A700">
      <w:start w:val="1"/>
      <w:numFmt w:val="bullet"/>
      <w:lvlText w:val=""/>
      <w:lvlJc w:val="left"/>
      <w:pPr>
        <w:ind w:left="720" w:hanging="360"/>
      </w:pPr>
      <w:rPr>
        <w:rFonts w:ascii="Symbol" w:hAnsi="Symbol" w:hint="default"/>
      </w:rPr>
    </w:lvl>
    <w:lvl w:ilvl="1" w:tplc="4036B3BA" w:tentative="1">
      <w:start w:val="1"/>
      <w:numFmt w:val="bullet"/>
      <w:lvlText w:val="o"/>
      <w:lvlJc w:val="left"/>
      <w:pPr>
        <w:ind w:left="1440" w:hanging="360"/>
      </w:pPr>
      <w:rPr>
        <w:rFonts w:ascii="Courier New" w:hAnsi="Courier New" w:cs="Courier New" w:hint="default"/>
      </w:rPr>
    </w:lvl>
    <w:lvl w:ilvl="2" w:tplc="98A0BD2A" w:tentative="1">
      <w:start w:val="1"/>
      <w:numFmt w:val="bullet"/>
      <w:lvlText w:val=""/>
      <w:lvlJc w:val="left"/>
      <w:pPr>
        <w:ind w:left="2160" w:hanging="360"/>
      </w:pPr>
      <w:rPr>
        <w:rFonts w:ascii="Wingdings" w:hAnsi="Wingdings" w:hint="default"/>
      </w:rPr>
    </w:lvl>
    <w:lvl w:ilvl="3" w:tplc="721E69FC" w:tentative="1">
      <w:start w:val="1"/>
      <w:numFmt w:val="bullet"/>
      <w:lvlText w:val=""/>
      <w:lvlJc w:val="left"/>
      <w:pPr>
        <w:ind w:left="2880" w:hanging="360"/>
      </w:pPr>
      <w:rPr>
        <w:rFonts w:ascii="Symbol" w:hAnsi="Symbol" w:hint="default"/>
      </w:rPr>
    </w:lvl>
    <w:lvl w:ilvl="4" w:tplc="812614FE" w:tentative="1">
      <w:start w:val="1"/>
      <w:numFmt w:val="bullet"/>
      <w:lvlText w:val="o"/>
      <w:lvlJc w:val="left"/>
      <w:pPr>
        <w:ind w:left="3600" w:hanging="360"/>
      </w:pPr>
      <w:rPr>
        <w:rFonts w:ascii="Courier New" w:hAnsi="Courier New" w:cs="Courier New" w:hint="default"/>
      </w:rPr>
    </w:lvl>
    <w:lvl w:ilvl="5" w:tplc="CA9A1E5A" w:tentative="1">
      <w:start w:val="1"/>
      <w:numFmt w:val="bullet"/>
      <w:lvlText w:val=""/>
      <w:lvlJc w:val="left"/>
      <w:pPr>
        <w:ind w:left="4320" w:hanging="360"/>
      </w:pPr>
      <w:rPr>
        <w:rFonts w:ascii="Wingdings" w:hAnsi="Wingdings" w:hint="default"/>
      </w:rPr>
    </w:lvl>
    <w:lvl w:ilvl="6" w:tplc="D304EAD2" w:tentative="1">
      <w:start w:val="1"/>
      <w:numFmt w:val="bullet"/>
      <w:lvlText w:val=""/>
      <w:lvlJc w:val="left"/>
      <w:pPr>
        <w:ind w:left="5040" w:hanging="360"/>
      </w:pPr>
      <w:rPr>
        <w:rFonts w:ascii="Symbol" w:hAnsi="Symbol" w:hint="default"/>
      </w:rPr>
    </w:lvl>
    <w:lvl w:ilvl="7" w:tplc="370C161E" w:tentative="1">
      <w:start w:val="1"/>
      <w:numFmt w:val="bullet"/>
      <w:lvlText w:val="o"/>
      <w:lvlJc w:val="left"/>
      <w:pPr>
        <w:ind w:left="5760" w:hanging="360"/>
      </w:pPr>
      <w:rPr>
        <w:rFonts w:ascii="Courier New" w:hAnsi="Courier New" w:cs="Courier New" w:hint="default"/>
      </w:rPr>
    </w:lvl>
    <w:lvl w:ilvl="8" w:tplc="D3DE789C"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2E5"/>
    <w:rsid w:val="000960D4"/>
    <w:rsid w:val="000A02E5"/>
    <w:rsid w:val="000D7369"/>
    <w:rsid w:val="000F20D9"/>
    <w:rsid w:val="000F2BD6"/>
    <w:rsid w:val="00100432"/>
    <w:rsid w:val="0010682D"/>
    <w:rsid w:val="00127535"/>
    <w:rsid w:val="00142E20"/>
    <w:rsid w:val="0014412B"/>
    <w:rsid w:val="00144C90"/>
    <w:rsid w:val="001678B5"/>
    <w:rsid w:val="00185503"/>
    <w:rsid w:val="00196DDD"/>
    <w:rsid w:val="001E6F9F"/>
    <w:rsid w:val="00230668"/>
    <w:rsid w:val="00294B8A"/>
    <w:rsid w:val="002A79B3"/>
    <w:rsid w:val="002C0232"/>
    <w:rsid w:val="002D78CD"/>
    <w:rsid w:val="0031192E"/>
    <w:rsid w:val="00362ED2"/>
    <w:rsid w:val="004629F8"/>
    <w:rsid w:val="004B6BBB"/>
    <w:rsid w:val="004D6A15"/>
    <w:rsid w:val="00501190"/>
    <w:rsid w:val="00502A0E"/>
    <w:rsid w:val="00522D41"/>
    <w:rsid w:val="0055568C"/>
    <w:rsid w:val="00562201"/>
    <w:rsid w:val="005A4B55"/>
    <w:rsid w:val="005A6DF0"/>
    <w:rsid w:val="00656A0A"/>
    <w:rsid w:val="00661C23"/>
    <w:rsid w:val="006B07E3"/>
    <w:rsid w:val="0074258F"/>
    <w:rsid w:val="0076523E"/>
    <w:rsid w:val="007748E8"/>
    <w:rsid w:val="00791C6F"/>
    <w:rsid w:val="00792461"/>
    <w:rsid w:val="007B10B0"/>
    <w:rsid w:val="007B129A"/>
    <w:rsid w:val="007E0724"/>
    <w:rsid w:val="0080140C"/>
    <w:rsid w:val="00810A05"/>
    <w:rsid w:val="00811DEF"/>
    <w:rsid w:val="008D71AB"/>
    <w:rsid w:val="0090437D"/>
    <w:rsid w:val="00942AF9"/>
    <w:rsid w:val="00994ACD"/>
    <w:rsid w:val="009D48B8"/>
    <w:rsid w:val="009F1D07"/>
    <w:rsid w:val="00AA3ACB"/>
    <w:rsid w:val="00AA649E"/>
    <w:rsid w:val="00AB0AFA"/>
    <w:rsid w:val="00AD368E"/>
    <w:rsid w:val="00B2741C"/>
    <w:rsid w:val="00B474B1"/>
    <w:rsid w:val="00B562A7"/>
    <w:rsid w:val="00BB06FB"/>
    <w:rsid w:val="00BC33F7"/>
    <w:rsid w:val="00BF16A0"/>
    <w:rsid w:val="00BF7DFF"/>
    <w:rsid w:val="00C11A8A"/>
    <w:rsid w:val="00CA37DA"/>
    <w:rsid w:val="00CB474D"/>
    <w:rsid w:val="00CE2DB0"/>
    <w:rsid w:val="00CF6028"/>
    <w:rsid w:val="00CF6FCA"/>
    <w:rsid w:val="00D07507"/>
    <w:rsid w:val="00D24BCF"/>
    <w:rsid w:val="00D6312C"/>
    <w:rsid w:val="00DE70E4"/>
    <w:rsid w:val="00E46A92"/>
    <w:rsid w:val="00E65C38"/>
    <w:rsid w:val="00E72306"/>
    <w:rsid w:val="00E96834"/>
    <w:rsid w:val="00EC1EF7"/>
    <w:rsid w:val="00ED6BC0"/>
    <w:rsid w:val="00F05251"/>
    <w:rsid w:val="00F20695"/>
    <w:rsid w:val="00F31474"/>
    <w:rsid w:val="00F3443C"/>
    <w:rsid w:val="00F52FCA"/>
    <w:rsid w:val="00F54DAB"/>
    <w:rsid w:val="00F73810"/>
    <w:rsid w:val="00FE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85503"/>
    <w:pPr>
      <w:pBdr>
        <w:top w:val="nil"/>
        <w:left w:val="nil"/>
        <w:bottom w:val="nil"/>
        <w:right w:val="nil"/>
        <w:between w:val="nil"/>
        <w:bar w:val="nil"/>
      </w:pBdr>
      <w:spacing w:after="240" w:line="240" w:lineRule="auto"/>
      <w:ind w:firstLine="0"/>
    </w:pPr>
    <w:rPr>
      <w:rFonts w:ascii="Arial" w:eastAsia="Arial Unicode MS" w:hAnsi="Arial" w:cs="Arial Unicode MS"/>
      <w:color w:val="4D3733"/>
      <w:sz w:val="20"/>
      <w:szCs w:val="20"/>
      <w:u w:color="4D3733"/>
      <w:bdr w:val="nil"/>
      <w14:textOutline w14:w="0" w14:cap="flat" w14:cmpd="sng" w14:algn="ctr">
        <w14:noFill/>
        <w14:prstDash w14:val="solid"/>
        <w14:bevel/>
      </w14:textOutline>
    </w:rPr>
  </w:style>
  <w:style w:type="paragraph" w:styleId="ListParagraph">
    <w:name w:val="List Paragraph"/>
    <w:qFormat/>
    <w:rsid w:val="004629F8"/>
    <w:pPr>
      <w:pBdr>
        <w:top w:val="nil"/>
        <w:left w:val="nil"/>
        <w:bottom w:val="nil"/>
        <w:right w:val="nil"/>
        <w:between w:val="nil"/>
        <w:bar w:val="nil"/>
      </w:pBdr>
      <w:spacing w:after="240" w:line="240" w:lineRule="auto"/>
      <w:ind w:left="720" w:firstLine="0"/>
    </w:pPr>
    <w:rPr>
      <w:rFonts w:ascii="Arial" w:eastAsia="Arial Unicode MS" w:hAnsi="Arial" w:cs="Arial Unicode MS"/>
      <w:color w:val="4D3733"/>
      <w:sz w:val="20"/>
      <w:szCs w:val="20"/>
      <w:u w:color="4D3733"/>
      <w:bdr w:val="nil"/>
    </w:rPr>
  </w:style>
  <w:style w:type="numbering" w:customStyle="1" w:styleId="ImportedStyle3">
    <w:name w:val="Imported Style 3"/>
    <w:rsid w:val="004629F8"/>
    <w:pPr>
      <w:numPr>
        <w:numId w:val="1"/>
      </w:numPr>
    </w:pPr>
  </w:style>
  <w:style w:type="paragraph" w:styleId="Header">
    <w:name w:val="header"/>
    <w:basedOn w:val="Normal"/>
    <w:link w:val="HeaderChar"/>
    <w:uiPriority w:val="99"/>
    <w:unhideWhenUsed/>
    <w:rsid w:val="00B474B1"/>
    <w:pPr>
      <w:tabs>
        <w:tab w:val="center" w:pos="4680"/>
        <w:tab w:val="right" w:pos="9360"/>
      </w:tabs>
      <w:spacing w:line="240" w:lineRule="auto"/>
    </w:pPr>
  </w:style>
  <w:style w:type="character" w:customStyle="1" w:styleId="HeaderChar">
    <w:name w:val="Header Char"/>
    <w:basedOn w:val="DefaultParagraphFont"/>
    <w:link w:val="Header"/>
    <w:uiPriority w:val="99"/>
    <w:rsid w:val="00B474B1"/>
  </w:style>
  <w:style w:type="paragraph" w:styleId="Footer">
    <w:name w:val="footer"/>
    <w:basedOn w:val="Normal"/>
    <w:link w:val="FooterChar"/>
    <w:uiPriority w:val="99"/>
    <w:unhideWhenUsed/>
    <w:rsid w:val="00B474B1"/>
    <w:pPr>
      <w:tabs>
        <w:tab w:val="center" w:pos="4680"/>
        <w:tab w:val="right" w:pos="9360"/>
      </w:tabs>
      <w:spacing w:line="240" w:lineRule="auto"/>
    </w:pPr>
  </w:style>
  <w:style w:type="character" w:customStyle="1" w:styleId="FooterChar">
    <w:name w:val="Footer Char"/>
    <w:basedOn w:val="DefaultParagraphFont"/>
    <w:link w:val="Footer"/>
    <w:uiPriority w:val="99"/>
    <w:rsid w:val="00B474B1"/>
  </w:style>
  <w:style w:type="paragraph" w:styleId="Title">
    <w:name w:val="Title"/>
    <w:next w:val="Normal"/>
    <w:link w:val="TitleChar"/>
    <w:qFormat/>
    <w:rsid w:val="00B474B1"/>
    <w:pPr>
      <w:spacing w:after="240" w:line="240" w:lineRule="auto"/>
      <w:ind w:firstLine="0"/>
    </w:pPr>
    <w:rPr>
      <w:rFonts w:ascii="Arial" w:eastAsia="Arial Unicode MS" w:hAnsi="Arial" w:cs="Arial Unicode MS"/>
      <w:b/>
      <w:bCs/>
      <w:color w:val="DE3518"/>
      <w:spacing w:val="-10"/>
      <w:kern w:val="28"/>
      <w:sz w:val="44"/>
      <w:szCs w:val="44"/>
      <w:u w:color="DE3518"/>
      <w14:textOutline w14:w="0" w14:cap="flat" w14:cmpd="sng" w14:algn="ctr">
        <w14:noFill/>
        <w14:prstDash w14:val="solid"/>
        <w14:bevel/>
      </w14:textOutline>
    </w:rPr>
  </w:style>
  <w:style w:type="character" w:customStyle="1" w:styleId="TitleChar">
    <w:name w:val="Title Char"/>
    <w:basedOn w:val="DefaultParagraphFont"/>
    <w:link w:val="Title"/>
    <w:rsid w:val="00B474B1"/>
    <w:rPr>
      <w:rFonts w:ascii="Arial" w:eastAsia="Arial Unicode MS" w:hAnsi="Arial" w:cs="Arial Unicode MS"/>
      <w:b/>
      <w:bCs/>
      <w:color w:val="DE3518"/>
      <w:spacing w:val="-10"/>
      <w:kern w:val="28"/>
      <w:sz w:val="44"/>
      <w:szCs w:val="44"/>
      <w:u w:color="DE3518"/>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85503"/>
    <w:pPr>
      <w:pBdr>
        <w:top w:val="nil"/>
        <w:left w:val="nil"/>
        <w:bottom w:val="nil"/>
        <w:right w:val="nil"/>
        <w:between w:val="nil"/>
        <w:bar w:val="nil"/>
      </w:pBdr>
      <w:spacing w:after="240" w:line="240" w:lineRule="auto"/>
      <w:ind w:firstLine="0"/>
    </w:pPr>
    <w:rPr>
      <w:rFonts w:ascii="Arial" w:eastAsia="Arial Unicode MS" w:hAnsi="Arial" w:cs="Arial Unicode MS"/>
      <w:color w:val="4D3733"/>
      <w:sz w:val="20"/>
      <w:szCs w:val="20"/>
      <w:u w:color="4D3733"/>
      <w:bdr w:val="nil"/>
      <w14:textOutline w14:w="0" w14:cap="flat" w14:cmpd="sng" w14:algn="ctr">
        <w14:noFill/>
        <w14:prstDash w14:val="solid"/>
        <w14:bevel/>
      </w14:textOutline>
    </w:rPr>
  </w:style>
  <w:style w:type="paragraph" w:styleId="ListParagraph">
    <w:name w:val="List Paragraph"/>
    <w:qFormat/>
    <w:rsid w:val="004629F8"/>
    <w:pPr>
      <w:pBdr>
        <w:top w:val="nil"/>
        <w:left w:val="nil"/>
        <w:bottom w:val="nil"/>
        <w:right w:val="nil"/>
        <w:between w:val="nil"/>
        <w:bar w:val="nil"/>
      </w:pBdr>
      <w:spacing w:after="240" w:line="240" w:lineRule="auto"/>
      <w:ind w:left="720" w:firstLine="0"/>
    </w:pPr>
    <w:rPr>
      <w:rFonts w:ascii="Arial" w:eastAsia="Arial Unicode MS" w:hAnsi="Arial" w:cs="Arial Unicode MS"/>
      <w:color w:val="4D3733"/>
      <w:sz w:val="20"/>
      <w:szCs w:val="20"/>
      <w:u w:color="4D3733"/>
      <w:bdr w:val="nil"/>
    </w:rPr>
  </w:style>
  <w:style w:type="numbering" w:customStyle="1" w:styleId="ImportedStyle3">
    <w:name w:val="Imported Style 3"/>
    <w:rsid w:val="004629F8"/>
    <w:pPr>
      <w:numPr>
        <w:numId w:val="1"/>
      </w:numPr>
    </w:pPr>
  </w:style>
  <w:style w:type="paragraph" w:styleId="Header">
    <w:name w:val="header"/>
    <w:basedOn w:val="Normal"/>
    <w:link w:val="HeaderChar"/>
    <w:uiPriority w:val="99"/>
    <w:unhideWhenUsed/>
    <w:rsid w:val="00B474B1"/>
    <w:pPr>
      <w:tabs>
        <w:tab w:val="center" w:pos="4680"/>
        <w:tab w:val="right" w:pos="9360"/>
      </w:tabs>
      <w:spacing w:line="240" w:lineRule="auto"/>
    </w:pPr>
  </w:style>
  <w:style w:type="character" w:customStyle="1" w:styleId="HeaderChar">
    <w:name w:val="Header Char"/>
    <w:basedOn w:val="DefaultParagraphFont"/>
    <w:link w:val="Header"/>
    <w:uiPriority w:val="99"/>
    <w:rsid w:val="00B474B1"/>
  </w:style>
  <w:style w:type="paragraph" w:styleId="Footer">
    <w:name w:val="footer"/>
    <w:basedOn w:val="Normal"/>
    <w:link w:val="FooterChar"/>
    <w:uiPriority w:val="99"/>
    <w:unhideWhenUsed/>
    <w:rsid w:val="00B474B1"/>
    <w:pPr>
      <w:tabs>
        <w:tab w:val="center" w:pos="4680"/>
        <w:tab w:val="right" w:pos="9360"/>
      </w:tabs>
      <w:spacing w:line="240" w:lineRule="auto"/>
    </w:pPr>
  </w:style>
  <w:style w:type="character" w:customStyle="1" w:styleId="FooterChar">
    <w:name w:val="Footer Char"/>
    <w:basedOn w:val="DefaultParagraphFont"/>
    <w:link w:val="Footer"/>
    <w:uiPriority w:val="99"/>
    <w:rsid w:val="00B474B1"/>
  </w:style>
  <w:style w:type="paragraph" w:styleId="Title">
    <w:name w:val="Title"/>
    <w:next w:val="Normal"/>
    <w:link w:val="TitleChar"/>
    <w:qFormat/>
    <w:rsid w:val="00B474B1"/>
    <w:pPr>
      <w:spacing w:after="240" w:line="240" w:lineRule="auto"/>
      <w:ind w:firstLine="0"/>
    </w:pPr>
    <w:rPr>
      <w:rFonts w:ascii="Arial" w:eastAsia="Arial Unicode MS" w:hAnsi="Arial" w:cs="Arial Unicode MS"/>
      <w:b/>
      <w:bCs/>
      <w:color w:val="DE3518"/>
      <w:spacing w:val="-10"/>
      <w:kern w:val="28"/>
      <w:sz w:val="44"/>
      <w:szCs w:val="44"/>
      <w:u w:color="DE3518"/>
      <w14:textOutline w14:w="0" w14:cap="flat" w14:cmpd="sng" w14:algn="ctr">
        <w14:noFill/>
        <w14:prstDash w14:val="solid"/>
        <w14:bevel/>
      </w14:textOutline>
    </w:rPr>
  </w:style>
  <w:style w:type="character" w:customStyle="1" w:styleId="TitleChar">
    <w:name w:val="Title Char"/>
    <w:basedOn w:val="DefaultParagraphFont"/>
    <w:link w:val="Title"/>
    <w:rsid w:val="00B474B1"/>
    <w:rPr>
      <w:rFonts w:ascii="Arial" w:eastAsia="Arial Unicode MS" w:hAnsi="Arial" w:cs="Arial Unicode MS"/>
      <w:b/>
      <w:bCs/>
      <w:color w:val="DE3518"/>
      <w:spacing w:val="-10"/>
      <w:kern w:val="28"/>
      <w:sz w:val="44"/>
      <w:szCs w:val="44"/>
      <w:u w:color="DE3518"/>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2019-10-06T19:04:00Z</dcterms:created>
  <dcterms:modified xsi:type="dcterms:W3CDTF">2019-10-06T19:04:00Z</dcterms:modified>
</cp:coreProperties>
</file>